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260F" w14:textId="33FB04ED" w:rsidR="00CE1872" w:rsidRPr="006B4844" w:rsidRDefault="00CE1872" w:rsidP="00CE1872">
      <w:pPr>
        <w:pStyle w:val="1"/>
        <w:spacing w:before="0" w:after="0" w:line="360" w:lineRule="auto"/>
        <w:rPr>
          <w:rFonts w:ascii="仿宋" w:eastAsia="仿宋" w:hAnsi="仿宋" w:hint="eastAsia"/>
        </w:rPr>
      </w:pPr>
      <w:bookmarkStart w:id="0" w:name="_Toc513567364"/>
      <w:r w:rsidRPr="006B4844">
        <w:rPr>
          <w:rFonts w:ascii="仿宋" w:eastAsia="仿宋" w:hAnsi="仿宋" w:hint="eastAsia"/>
        </w:rPr>
        <w:t>服务需求</w:t>
      </w:r>
      <w:bookmarkEnd w:id="0"/>
    </w:p>
    <w:p w14:paraId="51C814B2" w14:textId="77777777" w:rsidR="00CE1872" w:rsidRPr="006B4844" w:rsidRDefault="00CE1872" w:rsidP="00CE1872">
      <w:pPr>
        <w:spacing w:line="360" w:lineRule="auto"/>
        <w:jc w:val="center"/>
        <w:rPr>
          <w:rFonts w:ascii="仿宋" w:eastAsia="仿宋" w:hAnsi="仿宋"/>
          <w:b/>
          <w:sz w:val="28"/>
          <w:szCs w:val="28"/>
        </w:rPr>
      </w:pPr>
      <w:r w:rsidRPr="006B4844">
        <w:rPr>
          <w:rFonts w:ascii="仿宋" w:eastAsia="仿宋" w:hAnsi="仿宋" w:hint="eastAsia"/>
          <w:b/>
          <w:sz w:val="28"/>
          <w:szCs w:val="28"/>
        </w:rPr>
        <w:t>第一部分：需求一览表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9"/>
        <w:gridCol w:w="1843"/>
        <w:gridCol w:w="2460"/>
      </w:tblGrid>
      <w:tr w:rsidR="00CE1872" w:rsidRPr="006B4844" w14:paraId="4846A556" w14:textId="77777777" w:rsidTr="005E5935">
        <w:trPr>
          <w:trHeight w:val="340"/>
          <w:jc w:val="center"/>
        </w:trPr>
        <w:tc>
          <w:tcPr>
            <w:tcW w:w="740" w:type="dxa"/>
            <w:tcBorders>
              <w:top w:val="single" w:sz="4" w:space="0" w:color="auto"/>
              <w:left w:val="single" w:sz="4" w:space="0" w:color="auto"/>
              <w:bottom w:val="single" w:sz="4" w:space="0" w:color="auto"/>
              <w:right w:val="single" w:sz="4" w:space="0" w:color="auto"/>
            </w:tcBorders>
            <w:vAlign w:val="center"/>
          </w:tcPr>
          <w:p w14:paraId="03CEC543"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包号</w:t>
            </w:r>
          </w:p>
        </w:tc>
        <w:tc>
          <w:tcPr>
            <w:tcW w:w="3479" w:type="dxa"/>
            <w:tcBorders>
              <w:top w:val="single" w:sz="4" w:space="0" w:color="auto"/>
              <w:left w:val="single" w:sz="4" w:space="0" w:color="auto"/>
              <w:bottom w:val="single" w:sz="4" w:space="0" w:color="auto"/>
              <w:right w:val="single" w:sz="4" w:space="0" w:color="auto"/>
            </w:tcBorders>
            <w:vAlign w:val="center"/>
          </w:tcPr>
          <w:p w14:paraId="2E725197"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72B0D4CF"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服务期</w:t>
            </w:r>
          </w:p>
        </w:tc>
        <w:tc>
          <w:tcPr>
            <w:tcW w:w="2460" w:type="dxa"/>
            <w:tcBorders>
              <w:top w:val="single" w:sz="4" w:space="0" w:color="auto"/>
              <w:left w:val="single" w:sz="4" w:space="0" w:color="auto"/>
              <w:bottom w:val="single" w:sz="4" w:space="0" w:color="auto"/>
              <w:right w:val="single" w:sz="4" w:space="0" w:color="auto"/>
            </w:tcBorders>
            <w:vAlign w:val="center"/>
          </w:tcPr>
          <w:p w14:paraId="04E109EE"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预算金额（万元）</w:t>
            </w:r>
          </w:p>
        </w:tc>
      </w:tr>
      <w:tr w:rsidR="00CE1872" w:rsidRPr="006B4844" w14:paraId="62516A32" w14:textId="77777777" w:rsidTr="005E5935">
        <w:trPr>
          <w:trHeight w:val="340"/>
          <w:jc w:val="center"/>
        </w:trPr>
        <w:tc>
          <w:tcPr>
            <w:tcW w:w="740" w:type="dxa"/>
            <w:tcBorders>
              <w:top w:val="single" w:sz="4" w:space="0" w:color="auto"/>
              <w:left w:val="single" w:sz="4" w:space="0" w:color="auto"/>
              <w:bottom w:val="single" w:sz="4" w:space="0" w:color="auto"/>
              <w:right w:val="single" w:sz="4" w:space="0" w:color="auto"/>
            </w:tcBorders>
            <w:vAlign w:val="center"/>
          </w:tcPr>
          <w:p w14:paraId="59419EB8"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01</w:t>
            </w:r>
          </w:p>
        </w:tc>
        <w:tc>
          <w:tcPr>
            <w:tcW w:w="3479" w:type="dxa"/>
            <w:tcBorders>
              <w:top w:val="single" w:sz="4" w:space="0" w:color="auto"/>
              <w:left w:val="single" w:sz="4" w:space="0" w:color="auto"/>
              <w:bottom w:val="single" w:sz="4" w:space="0" w:color="auto"/>
              <w:right w:val="single" w:sz="4" w:space="0" w:color="auto"/>
            </w:tcBorders>
            <w:vAlign w:val="center"/>
          </w:tcPr>
          <w:p w14:paraId="4572E7D0"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北京大学第三医院中央党校院区保安服务采购项目</w:t>
            </w:r>
          </w:p>
        </w:tc>
        <w:tc>
          <w:tcPr>
            <w:tcW w:w="1843" w:type="dxa"/>
            <w:tcBorders>
              <w:top w:val="single" w:sz="4" w:space="0" w:color="auto"/>
              <w:left w:val="single" w:sz="4" w:space="0" w:color="auto"/>
              <w:bottom w:val="single" w:sz="4" w:space="0" w:color="auto"/>
              <w:right w:val="single" w:sz="4" w:space="0" w:color="auto"/>
            </w:tcBorders>
          </w:tcPr>
          <w:p w14:paraId="6433F0C6"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hint="eastAsia"/>
                <w:sz w:val="24"/>
              </w:rPr>
              <w:t>自合同签订起一年</w:t>
            </w:r>
          </w:p>
        </w:tc>
        <w:tc>
          <w:tcPr>
            <w:tcW w:w="2460" w:type="dxa"/>
            <w:tcBorders>
              <w:top w:val="single" w:sz="4" w:space="0" w:color="auto"/>
              <w:left w:val="single" w:sz="4" w:space="0" w:color="auto"/>
              <w:bottom w:val="single" w:sz="4" w:space="0" w:color="auto"/>
              <w:right w:val="single" w:sz="4" w:space="0" w:color="auto"/>
            </w:tcBorders>
            <w:vAlign w:val="center"/>
          </w:tcPr>
          <w:p w14:paraId="37A8D072" w14:textId="77777777" w:rsidR="00CE1872" w:rsidRPr="006B4844" w:rsidRDefault="00CE1872" w:rsidP="005E5935">
            <w:pPr>
              <w:spacing w:line="360" w:lineRule="auto"/>
              <w:jc w:val="center"/>
              <w:rPr>
                <w:rFonts w:ascii="仿宋" w:eastAsia="仿宋" w:hAnsi="仿宋"/>
                <w:sz w:val="24"/>
              </w:rPr>
            </w:pPr>
            <w:r w:rsidRPr="006B4844">
              <w:rPr>
                <w:rFonts w:ascii="仿宋" w:eastAsia="仿宋" w:hAnsi="仿宋"/>
                <w:sz w:val="24"/>
              </w:rPr>
              <w:t>77</w:t>
            </w:r>
          </w:p>
        </w:tc>
      </w:tr>
      <w:tr w:rsidR="00CE1872" w:rsidRPr="006B4844" w14:paraId="3CFE76E5" w14:textId="77777777" w:rsidTr="005E5935">
        <w:trPr>
          <w:trHeight w:val="340"/>
          <w:jc w:val="center"/>
        </w:trPr>
        <w:tc>
          <w:tcPr>
            <w:tcW w:w="8522" w:type="dxa"/>
            <w:gridSpan w:val="4"/>
            <w:tcBorders>
              <w:top w:val="single" w:sz="4" w:space="0" w:color="auto"/>
              <w:left w:val="single" w:sz="4" w:space="0" w:color="auto"/>
              <w:bottom w:val="single" w:sz="4" w:space="0" w:color="auto"/>
              <w:right w:val="single" w:sz="4" w:space="0" w:color="auto"/>
            </w:tcBorders>
          </w:tcPr>
          <w:p w14:paraId="6863F6A0" w14:textId="77777777" w:rsidR="00CE1872" w:rsidRPr="006B4844" w:rsidRDefault="00CE1872" w:rsidP="005E5935">
            <w:pPr>
              <w:spacing w:line="360" w:lineRule="auto"/>
              <w:ind w:rightChars="50" w:right="105"/>
              <w:rPr>
                <w:rFonts w:ascii="仿宋" w:eastAsia="仿宋" w:hAnsi="仿宋"/>
                <w:sz w:val="24"/>
              </w:rPr>
            </w:pPr>
            <w:r w:rsidRPr="006B4844">
              <w:rPr>
                <w:rFonts w:ascii="仿宋" w:eastAsia="仿宋" w:hAnsi="仿宋" w:hint="eastAsia"/>
                <w:sz w:val="24"/>
              </w:rPr>
              <w:t>注1：比选人的年度报价不超出该包预算金额，否则响应无效。</w:t>
            </w:r>
          </w:p>
          <w:p w14:paraId="5DF938A2" w14:textId="77777777" w:rsidR="00CE1872" w:rsidRPr="006B4844" w:rsidRDefault="00CE1872" w:rsidP="005E5935">
            <w:pPr>
              <w:spacing w:line="360" w:lineRule="auto"/>
              <w:ind w:rightChars="50" w:right="105"/>
              <w:rPr>
                <w:rFonts w:ascii="仿宋" w:eastAsia="仿宋" w:hAnsi="仿宋"/>
                <w:sz w:val="24"/>
              </w:rPr>
            </w:pPr>
            <w:r w:rsidRPr="006B4844">
              <w:rPr>
                <w:rFonts w:ascii="仿宋" w:eastAsia="仿宋" w:hAnsi="仿宋" w:hint="eastAsia"/>
                <w:sz w:val="24"/>
              </w:rPr>
              <w:t>注2：“*”号指标为实质性要求，不满足将视为非实质性响应予以拒绝。</w:t>
            </w:r>
          </w:p>
        </w:tc>
      </w:tr>
    </w:tbl>
    <w:p w14:paraId="0923F315" w14:textId="77777777" w:rsidR="00CE1872" w:rsidRPr="006B4844" w:rsidRDefault="00CE1872" w:rsidP="00CE1872">
      <w:pPr>
        <w:spacing w:line="360" w:lineRule="auto"/>
        <w:jc w:val="center"/>
        <w:rPr>
          <w:rFonts w:ascii="仿宋" w:eastAsia="仿宋" w:hAnsi="仿宋"/>
          <w:b/>
          <w:sz w:val="28"/>
          <w:szCs w:val="28"/>
        </w:rPr>
      </w:pPr>
    </w:p>
    <w:p w14:paraId="43310F78" w14:textId="77777777" w:rsidR="00CE1872" w:rsidRPr="006B4844" w:rsidRDefault="00CE1872" w:rsidP="00CE1872">
      <w:pPr>
        <w:spacing w:line="360" w:lineRule="auto"/>
        <w:jc w:val="center"/>
        <w:rPr>
          <w:rFonts w:ascii="仿宋" w:eastAsia="仿宋" w:hAnsi="仿宋"/>
          <w:b/>
          <w:sz w:val="28"/>
          <w:szCs w:val="28"/>
        </w:rPr>
      </w:pPr>
      <w:r w:rsidRPr="006B4844">
        <w:rPr>
          <w:rFonts w:ascii="仿宋" w:eastAsia="仿宋" w:hAnsi="仿宋" w:hint="eastAsia"/>
          <w:b/>
          <w:sz w:val="28"/>
          <w:szCs w:val="28"/>
        </w:rPr>
        <w:t>第二部分：服务需求</w:t>
      </w:r>
    </w:p>
    <w:p w14:paraId="4C2B5A31" w14:textId="77777777" w:rsidR="00CE1872" w:rsidRPr="006B4844" w:rsidRDefault="00CE1872" w:rsidP="00CE1872">
      <w:pPr>
        <w:spacing w:line="360" w:lineRule="auto"/>
        <w:ind w:firstLineChars="196" w:firstLine="472"/>
        <w:textAlignment w:val="bottom"/>
        <w:rPr>
          <w:rFonts w:ascii="仿宋" w:eastAsia="仿宋" w:hAnsi="仿宋" w:cs="黑体"/>
          <w:b/>
          <w:sz w:val="24"/>
        </w:rPr>
      </w:pPr>
      <w:bookmarkStart w:id="1" w:name="_Toc451429559"/>
      <w:bookmarkStart w:id="2" w:name="_Toc451430350"/>
      <w:bookmarkStart w:id="3" w:name="_Toc474856248"/>
      <w:r w:rsidRPr="006B4844">
        <w:rPr>
          <w:rFonts w:ascii="仿宋" w:eastAsia="仿宋" w:hAnsi="仿宋" w:cs="黑体" w:hint="eastAsia"/>
          <w:b/>
          <w:sz w:val="24"/>
        </w:rPr>
        <w:t>项目概述：</w:t>
      </w:r>
    </w:p>
    <w:p w14:paraId="362FDD59"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根据《企业事业单位内部治安保卫条例》和国家卫生计生委、公安部联合下发的《关于加强医院安全防范系统建设的指导意见》的要求，为全面提升北京大学第三医院中央党校院区的治安防控、消防巡查与处置和环境整治等安全工作水平，保证医院安全稳定。根据职责范围不同，结合医院实际，聘用</w:t>
      </w:r>
      <w:r w:rsidRPr="006B4844">
        <w:rPr>
          <w:rFonts w:ascii="仿宋" w:eastAsia="仿宋" w:hAnsi="仿宋"/>
          <w:sz w:val="24"/>
          <w:u w:val="single"/>
        </w:rPr>
        <w:t xml:space="preserve">  </w:t>
      </w:r>
      <w:r>
        <w:rPr>
          <w:rFonts w:ascii="仿宋" w:eastAsia="仿宋" w:hAnsi="仿宋"/>
          <w:sz w:val="24"/>
          <w:u w:val="single"/>
        </w:rPr>
        <w:t>20</w:t>
      </w:r>
      <w:r w:rsidRPr="006B4844">
        <w:rPr>
          <w:rFonts w:ascii="仿宋" w:eastAsia="仿宋" w:hAnsi="仿宋"/>
          <w:sz w:val="24"/>
          <w:u w:val="single"/>
        </w:rPr>
        <w:t xml:space="preserve">  </w:t>
      </w:r>
      <w:r w:rsidRPr="006B4844">
        <w:rPr>
          <w:rFonts w:ascii="仿宋" w:eastAsia="仿宋" w:hAnsi="仿宋" w:hint="eastAsia"/>
          <w:sz w:val="24"/>
        </w:rPr>
        <w:t>名保安员值守巡防管护队伍，对医院进行安全管理。</w:t>
      </w:r>
    </w:p>
    <w:p w14:paraId="654B671D" w14:textId="77777777" w:rsidR="00CE1872" w:rsidRPr="006B4844" w:rsidRDefault="00CE1872" w:rsidP="00CE1872">
      <w:pPr>
        <w:tabs>
          <w:tab w:val="right" w:leader="dot" w:pos="8400"/>
        </w:tabs>
        <w:adjustRightInd w:val="0"/>
        <w:snapToGrid w:val="0"/>
        <w:spacing w:line="360" w:lineRule="auto"/>
        <w:ind w:firstLineChars="200" w:firstLine="482"/>
        <w:rPr>
          <w:rFonts w:ascii="仿宋" w:eastAsia="仿宋" w:hAnsi="仿宋"/>
          <w:b/>
          <w:sz w:val="24"/>
        </w:rPr>
      </w:pPr>
      <w:r w:rsidRPr="006B4844">
        <w:rPr>
          <w:rFonts w:ascii="仿宋" w:eastAsia="仿宋" w:hAnsi="仿宋" w:hint="eastAsia"/>
          <w:b/>
          <w:sz w:val="24"/>
        </w:rPr>
        <w:t>1、总体要求</w:t>
      </w:r>
    </w:p>
    <w:p w14:paraId="18BF9DD4"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1.1保安员岗位工作标准</w:t>
      </w:r>
    </w:p>
    <w:p w14:paraId="0A167CC6"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 xml:space="preserve">（1）严格遵守各项法律法规、医院规章制度和工作纪律，任何时候都不得发生违法违纪问题。 </w:t>
      </w:r>
    </w:p>
    <w:p w14:paraId="1BBD7898"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（2）热爱本职工作，坚守岗位，恪尽职守，认真履行各项工作职责。</w:t>
      </w:r>
    </w:p>
    <w:p w14:paraId="4EC82FB1"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color w:val="000000"/>
          <w:sz w:val="24"/>
        </w:rPr>
      </w:pPr>
      <w:r w:rsidRPr="006B4844">
        <w:rPr>
          <w:rFonts w:ascii="仿宋" w:eastAsia="仿宋" w:hAnsi="仿宋" w:hint="eastAsia"/>
          <w:sz w:val="24"/>
        </w:rPr>
        <w:t>（3）服从领导，听从指挥，坚决完成上级部署的各项工作任务。</w:t>
      </w:r>
      <w:r w:rsidRPr="006B4844">
        <w:rPr>
          <w:rFonts w:ascii="仿宋" w:eastAsia="仿宋" w:hAnsi="仿宋" w:hint="eastAsia"/>
          <w:color w:val="000000"/>
          <w:sz w:val="24"/>
        </w:rPr>
        <w:t>保安员每天及时进行健康填报，按照医院统一安排进行核酸检测，严格遵守医院防疫各项规定，不得有保安员在外兼职情形。</w:t>
      </w:r>
    </w:p>
    <w:p w14:paraId="70DA7649"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（4）坚持文明执勤，热情服务，礼貌待人，按照要求统一着装，保持良好的精神风貌。</w:t>
      </w:r>
    </w:p>
    <w:p w14:paraId="07F8B852"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5）建立完善的各项应急救援方案，确保三分之二的不在岗人员作为机动备勤，以应对各类突发事件。随时按照指令，第一时间到达现场进行处置。协助配合处理特殊天气水管爆裂、火警、设备故障等突发事件，协助医院开展冬季扫</w:t>
      </w:r>
      <w:r w:rsidRPr="006B4844">
        <w:rPr>
          <w:rFonts w:ascii="仿宋" w:eastAsia="仿宋" w:hAnsi="仿宋" w:hint="eastAsia"/>
          <w:sz w:val="24"/>
        </w:rPr>
        <w:lastRenderedPageBreak/>
        <w:t>雪铲冰以及夏季防汛等应对自然灾害工作。</w:t>
      </w:r>
    </w:p>
    <w:p w14:paraId="6BC3E78C"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（6）重大节日和重大安保工作期间，按照要求全员在岗，随时准备投入安保维稳工作。</w:t>
      </w:r>
    </w:p>
    <w:p w14:paraId="5596C3D2"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（7）按照采购人要求做好相关岗位区域的防火、防盗、防破坏、防恐怖、防灾害等工作和外围警戒工作，为大型会议、活动及重点人员警卫等提供安全、有序的保障。</w:t>
      </w:r>
    </w:p>
    <w:p w14:paraId="13E320BD"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（8）在法律范围内完成保卫处要求协助的其他工作，并根据采购人需要及时调整工作内容。</w:t>
      </w:r>
    </w:p>
    <w:p w14:paraId="0B6BB726"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1.2保安员岗位工作要求</w:t>
      </w:r>
    </w:p>
    <w:p w14:paraId="3E5DE108"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（1）响应单位根据采购人的要求制定具体的各岗人员编制方案，实行定人定岗，供应商应避免重要岗位人员的大幅度更换，确保队伍的稳定性。派驻人员在服务过程中，如需更换，应征得采购人同意。</w:t>
      </w:r>
    </w:p>
    <w:p w14:paraId="328EBA89"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highlight w:val="cyan"/>
        </w:rPr>
      </w:pPr>
      <w:r w:rsidRPr="006B4844">
        <w:rPr>
          <w:rFonts w:ascii="仿宋" w:eastAsia="仿宋" w:hAnsi="仿宋" w:hint="eastAsia"/>
          <w:sz w:val="24"/>
        </w:rPr>
        <w:t>（2）保安人员应具有公安机关核发的保安员证。</w:t>
      </w:r>
    </w:p>
    <w:p w14:paraId="2896F050"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（3）保安人员须为男性，年龄在18至40岁之间，身体健康，无不良嗜好，无违法犯罪记录。</w:t>
      </w:r>
    </w:p>
    <w:p w14:paraId="418DFF09"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w:t>
      </w:r>
      <w:r w:rsidRPr="006B4844">
        <w:rPr>
          <w:rFonts w:ascii="仿宋" w:eastAsia="仿宋" w:hAnsi="仿宋"/>
          <w:sz w:val="24"/>
        </w:rPr>
        <w:t>4</w:t>
      </w:r>
      <w:r w:rsidRPr="006B4844">
        <w:rPr>
          <w:rFonts w:ascii="仿宋" w:eastAsia="仿宋" w:hAnsi="仿宋" w:hint="eastAsia"/>
          <w:sz w:val="24"/>
        </w:rPr>
        <w:t>）保安员身高1.70米以上，初中以上（含初中）文化程度。</w:t>
      </w:r>
    </w:p>
    <w:p w14:paraId="7F7DCB2A"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 xml:space="preserve">（5）具备相应的工作能力，胜任工作岗位要求，完成各项业务知识培训。需经专业入职培训，持证上岗，定期进行绩效考核。根据岗位需要定期对保安员进行法律、保安专业知识和技能等岗中培训。强化考勤制度，落实监督考核，按时上岗，不得迟到、早退。 </w:t>
      </w:r>
    </w:p>
    <w:p w14:paraId="17E814BA"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（6）保安员执行勤务时，着统一的保安服装，佩戴统一的保安标志，持有保安人员工作证件。</w:t>
      </w:r>
    </w:p>
    <w:p w14:paraId="3D6FF0D2"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color w:val="000000"/>
          <w:sz w:val="24"/>
        </w:rPr>
      </w:pPr>
      <w:r w:rsidRPr="006B4844">
        <w:rPr>
          <w:rFonts w:ascii="仿宋" w:eastAsia="仿宋" w:hAnsi="仿宋" w:hint="eastAsia"/>
          <w:sz w:val="24"/>
        </w:rPr>
        <w:t>（7）</w:t>
      </w:r>
      <w:r w:rsidRPr="006B4844">
        <w:rPr>
          <w:rFonts w:ascii="仿宋" w:eastAsia="仿宋" w:hAnsi="仿宋" w:hint="eastAsia"/>
          <w:color w:val="000000"/>
          <w:sz w:val="24"/>
        </w:rPr>
        <w:t>保安员没有认真履行岗位职责，</w:t>
      </w:r>
      <w:r w:rsidRPr="006B4844">
        <w:rPr>
          <w:rFonts w:ascii="仿宋" w:eastAsia="仿宋" w:hAnsi="仿宋" w:hint="eastAsia"/>
          <w:spacing w:val="20"/>
          <w:sz w:val="24"/>
        </w:rPr>
        <w:t>违反防疫规定，</w:t>
      </w:r>
      <w:r w:rsidRPr="006B4844">
        <w:rPr>
          <w:rFonts w:ascii="仿宋" w:eastAsia="仿宋" w:hAnsi="仿宋" w:hint="eastAsia"/>
          <w:color w:val="000000"/>
          <w:sz w:val="24"/>
        </w:rPr>
        <w:t>在</w:t>
      </w:r>
      <w:r w:rsidRPr="006B4844">
        <w:rPr>
          <w:rFonts w:ascii="仿宋" w:eastAsia="仿宋" w:hAnsi="仿宋"/>
          <w:color w:val="000000"/>
          <w:sz w:val="24"/>
        </w:rPr>
        <w:t>岗期间脱岗</w:t>
      </w:r>
      <w:r w:rsidRPr="006B4844">
        <w:rPr>
          <w:rFonts w:ascii="仿宋" w:eastAsia="仿宋" w:hAnsi="仿宋" w:hint="eastAsia"/>
          <w:color w:val="000000"/>
          <w:sz w:val="24"/>
        </w:rPr>
        <w:t>,</w:t>
      </w:r>
      <w:r w:rsidRPr="006B4844">
        <w:rPr>
          <w:rFonts w:ascii="仿宋" w:eastAsia="仿宋" w:hAnsi="仿宋"/>
          <w:color w:val="000000"/>
          <w:sz w:val="24"/>
        </w:rPr>
        <w:t>睡觉</w:t>
      </w:r>
      <w:r w:rsidRPr="006B4844">
        <w:rPr>
          <w:rFonts w:ascii="仿宋" w:eastAsia="仿宋" w:hAnsi="仿宋" w:hint="eastAsia"/>
          <w:color w:val="000000"/>
          <w:sz w:val="24"/>
        </w:rPr>
        <w:t>,</w:t>
      </w:r>
      <w:r w:rsidRPr="006B4844">
        <w:rPr>
          <w:rFonts w:ascii="仿宋" w:eastAsia="仿宋" w:hAnsi="仿宋"/>
          <w:color w:val="000000"/>
          <w:sz w:val="24"/>
        </w:rPr>
        <w:t>吸烟</w:t>
      </w:r>
      <w:r w:rsidRPr="006B4844">
        <w:rPr>
          <w:rFonts w:ascii="仿宋" w:eastAsia="仿宋" w:hAnsi="仿宋" w:hint="eastAsia"/>
          <w:color w:val="000000"/>
          <w:sz w:val="24"/>
        </w:rPr>
        <w:t>,</w:t>
      </w:r>
      <w:r w:rsidRPr="006B4844">
        <w:rPr>
          <w:rFonts w:ascii="仿宋" w:eastAsia="仿宋" w:hAnsi="仿宋"/>
          <w:color w:val="000000"/>
          <w:sz w:val="24"/>
        </w:rPr>
        <w:t>不按规定配备佩戴防护装备</w:t>
      </w:r>
      <w:r w:rsidRPr="006B4844">
        <w:rPr>
          <w:rFonts w:ascii="仿宋" w:eastAsia="仿宋" w:hAnsi="仿宋" w:hint="eastAsia"/>
          <w:color w:val="000000"/>
          <w:sz w:val="24"/>
        </w:rPr>
        <w:t>,</w:t>
      </w:r>
      <w:r w:rsidRPr="006B4844">
        <w:rPr>
          <w:rFonts w:ascii="仿宋" w:eastAsia="仿宋" w:hAnsi="仿宋"/>
          <w:color w:val="000000"/>
          <w:sz w:val="24"/>
        </w:rPr>
        <w:t>不会正确使用安保器具</w:t>
      </w:r>
      <w:r w:rsidRPr="006B4844">
        <w:rPr>
          <w:rFonts w:ascii="仿宋" w:eastAsia="仿宋" w:hAnsi="仿宋" w:hint="eastAsia"/>
          <w:spacing w:val="20"/>
          <w:sz w:val="24"/>
        </w:rPr>
        <w:t>及不能熟练操作消防监控设备</w:t>
      </w:r>
      <w:r w:rsidRPr="006B4844">
        <w:rPr>
          <w:rFonts w:ascii="仿宋" w:eastAsia="仿宋" w:hAnsi="仿宋"/>
          <w:color w:val="000000"/>
          <w:sz w:val="24"/>
        </w:rPr>
        <w:t>的发现一次罚款</w:t>
      </w:r>
      <w:r w:rsidRPr="006B4844">
        <w:rPr>
          <w:rFonts w:ascii="仿宋" w:eastAsia="仿宋" w:hAnsi="仿宋" w:hint="eastAsia"/>
          <w:color w:val="000000"/>
          <w:sz w:val="24"/>
        </w:rPr>
        <w:t>100</w:t>
      </w:r>
      <w:r w:rsidRPr="006B4844">
        <w:rPr>
          <w:rFonts w:ascii="仿宋" w:eastAsia="仿宋" w:hAnsi="仿宋"/>
          <w:color w:val="000000"/>
          <w:sz w:val="24"/>
        </w:rPr>
        <w:t>0</w:t>
      </w:r>
      <w:r w:rsidRPr="006B4844">
        <w:rPr>
          <w:rFonts w:ascii="仿宋" w:eastAsia="仿宋" w:hAnsi="仿宋" w:hint="eastAsia"/>
          <w:color w:val="000000"/>
          <w:sz w:val="24"/>
        </w:rPr>
        <w:t>元；</w:t>
      </w:r>
      <w:r w:rsidRPr="006B4844">
        <w:rPr>
          <w:rFonts w:ascii="仿宋" w:eastAsia="仿宋" w:hAnsi="仿宋"/>
          <w:color w:val="000000"/>
          <w:sz w:val="24"/>
        </w:rPr>
        <w:t>发现两次书面发整改通知；发现三次</w:t>
      </w:r>
      <w:r w:rsidRPr="006B4844">
        <w:rPr>
          <w:rFonts w:ascii="仿宋" w:eastAsia="仿宋" w:hAnsi="仿宋" w:hint="eastAsia"/>
          <w:color w:val="000000"/>
          <w:sz w:val="24"/>
        </w:rPr>
        <w:t>解除合同</w:t>
      </w:r>
      <w:r w:rsidRPr="006B4844">
        <w:rPr>
          <w:rFonts w:ascii="仿宋" w:eastAsia="仿宋" w:hAnsi="仿宋"/>
          <w:color w:val="000000"/>
          <w:sz w:val="24"/>
        </w:rPr>
        <w:t>。</w:t>
      </w:r>
    </w:p>
    <w:p w14:paraId="0A768C8C"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（8）在保安服务过程中，因保安员造成损失的，由提供保安服务的公司全额赔偿。</w:t>
      </w:r>
    </w:p>
    <w:p w14:paraId="00FA8BB0" w14:textId="77777777" w:rsidR="00CE1872" w:rsidRPr="006B4844" w:rsidRDefault="00CE1872" w:rsidP="00CE1872">
      <w:pPr>
        <w:tabs>
          <w:tab w:val="right" w:leader="dot" w:pos="8400"/>
        </w:tabs>
        <w:adjustRightInd w:val="0"/>
        <w:snapToGrid w:val="0"/>
        <w:spacing w:line="360" w:lineRule="auto"/>
        <w:ind w:firstLineChars="236" w:firstLine="566"/>
        <w:rPr>
          <w:rFonts w:ascii="仿宋" w:eastAsia="仿宋" w:hAnsi="仿宋"/>
          <w:sz w:val="24"/>
        </w:rPr>
      </w:pPr>
      <w:r w:rsidRPr="006B4844">
        <w:rPr>
          <w:rFonts w:ascii="仿宋" w:eastAsia="仿宋" w:hAnsi="仿宋" w:hint="eastAsia"/>
          <w:sz w:val="24"/>
        </w:rPr>
        <w:t>（9）队长原则上需从业时间3年以上，高中（含高中）以上学历，能够积极主动做好队伍管理工作，具备相应的工作能力，胜任工作岗位要求，有在部队</w:t>
      </w:r>
      <w:r w:rsidRPr="006B4844">
        <w:rPr>
          <w:rFonts w:ascii="仿宋" w:eastAsia="仿宋" w:hAnsi="仿宋" w:hint="eastAsia"/>
          <w:sz w:val="24"/>
        </w:rPr>
        <w:lastRenderedPageBreak/>
        <w:t>服役经历为最佳人选。不能随意更换人员，如特殊原因，须经</w:t>
      </w:r>
      <w:r w:rsidRPr="006B4844">
        <w:rPr>
          <w:rFonts w:ascii="仿宋" w:eastAsia="仿宋" w:hAnsi="仿宋"/>
          <w:sz w:val="24"/>
        </w:rPr>
        <w:t>采购</w:t>
      </w:r>
      <w:r w:rsidRPr="006B4844">
        <w:rPr>
          <w:rFonts w:ascii="仿宋" w:eastAsia="仿宋" w:hAnsi="仿宋" w:hint="eastAsia"/>
          <w:sz w:val="24"/>
        </w:rPr>
        <w:t>人同意确认。</w:t>
      </w:r>
    </w:p>
    <w:p w14:paraId="26CD9497" w14:textId="77777777" w:rsidR="00CE1872" w:rsidRPr="006B4844"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1.3对供应商的其他要求：</w:t>
      </w:r>
    </w:p>
    <w:p w14:paraId="37CA1A6E" w14:textId="77777777" w:rsidR="00CE1872" w:rsidRPr="006B4844" w:rsidRDefault="00CE1872" w:rsidP="00CE1872">
      <w:pPr>
        <w:tabs>
          <w:tab w:val="left" w:pos="180"/>
        </w:tabs>
        <w:spacing w:line="360" w:lineRule="auto"/>
        <w:ind w:firstLine="480"/>
        <w:outlineLvl w:val="1"/>
        <w:rPr>
          <w:rFonts w:ascii="仿宋" w:eastAsia="仿宋" w:hAnsi="仿宋"/>
          <w:sz w:val="24"/>
        </w:rPr>
      </w:pPr>
      <w:r w:rsidRPr="006B4844">
        <w:rPr>
          <w:rFonts w:ascii="仿宋" w:eastAsia="仿宋" w:hAnsi="仿宋" w:hint="eastAsia"/>
          <w:sz w:val="24"/>
        </w:rPr>
        <w:t>（1）服务期间，供应商应保证提供足够、合格的、国家认可资质的保安人员，对医院提出的管理区域及周边双方确认的目标、区域实施安全保卫，做好防火、防盗、防恐怖、防破坏和外围警戒工作，协助医院防止、抢救自然灾害对医院财产造成损害的工作，防止侵害医院财产安全的行为发生，维护医院的正常工作秩序。</w:t>
      </w:r>
    </w:p>
    <w:p w14:paraId="5F64CE6E" w14:textId="77777777" w:rsidR="00CE1872" w:rsidRPr="006B4844" w:rsidRDefault="00CE1872" w:rsidP="00CE1872">
      <w:pPr>
        <w:tabs>
          <w:tab w:val="left" w:pos="180"/>
        </w:tabs>
        <w:spacing w:line="360" w:lineRule="auto"/>
        <w:ind w:firstLine="480"/>
        <w:outlineLvl w:val="1"/>
        <w:rPr>
          <w:rFonts w:ascii="仿宋" w:eastAsia="仿宋" w:hAnsi="仿宋"/>
          <w:sz w:val="24"/>
        </w:rPr>
      </w:pPr>
      <w:r w:rsidRPr="006B4844">
        <w:rPr>
          <w:rFonts w:ascii="仿宋" w:eastAsia="仿宋" w:hAnsi="仿宋" w:hint="eastAsia"/>
          <w:sz w:val="24"/>
        </w:rPr>
        <w:t>（2）为确保服务质量，供应商按采购人的工作要求，配合采购人对所派出的保安人员进行系统的岗前培训和管理，统一着装，规范服务。</w:t>
      </w:r>
    </w:p>
    <w:p w14:paraId="395039AA" w14:textId="77777777" w:rsidR="00CE1872" w:rsidRPr="006B4844" w:rsidRDefault="00CE1872" w:rsidP="00CE1872">
      <w:pPr>
        <w:tabs>
          <w:tab w:val="left" w:pos="180"/>
        </w:tabs>
        <w:spacing w:line="360" w:lineRule="auto"/>
        <w:ind w:left="180" w:firstLineChars="100" w:firstLine="240"/>
        <w:outlineLvl w:val="1"/>
        <w:rPr>
          <w:rFonts w:ascii="仿宋" w:eastAsia="仿宋" w:hAnsi="仿宋"/>
          <w:sz w:val="24"/>
        </w:rPr>
      </w:pPr>
      <w:r w:rsidRPr="006B4844">
        <w:rPr>
          <w:rFonts w:ascii="仿宋" w:eastAsia="仿宋" w:hAnsi="仿宋" w:hint="eastAsia"/>
          <w:sz w:val="24"/>
        </w:rPr>
        <w:t>（3）如因保安服务人员离职、享受探亲假或请事假，而出现缺编的现象，供应商应在3日内补齐, 且缺编人员不得超过15%。</w:t>
      </w:r>
    </w:p>
    <w:p w14:paraId="55C0F138" w14:textId="77777777" w:rsidR="00CE1872" w:rsidRPr="006B4844" w:rsidRDefault="00CE1872" w:rsidP="00CE1872">
      <w:pPr>
        <w:tabs>
          <w:tab w:val="left" w:pos="180"/>
        </w:tabs>
        <w:spacing w:line="360" w:lineRule="auto"/>
        <w:ind w:left="180" w:firstLineChars="100" w:firstLine="240"/>
        <w:outlineLvl w:val="1"/>
        <w:rPr>
          <w:rFonts w:ascii="仿宋" w:eastAsia="仿宋" w:hAnsi="仿宋"/>
          <w:sz w:val="24"/>
        </w:rPr>
      </w:pPr>
      <w:r w:rsidRPr="006B4844">
        <w:rPr>
          <w:rFonts w:ascii="仿宋" w:eastAsia="仿宋" w:hAnsi="仿宋" w:hint="eastAsia"/>
          <w:sz w:val="24"/>
        </w:rPr>
        <w:t>（4）供应商应为每位保安服务人员统一配备采购人认可的保安人员制服两套、黑色三接头皮鞋1双，黑色工袜每月每人2双。保安人员工作中所需要对讲机、执法记录仪、警棍等执勤器材由采购人提供，成交供应商应妥善保管、使用，如发生非正常损坏，由成交供应商照价赔偿。服务期满后对讲机、警棍等执勤器材由采购人收回。</w:t>
      </w:r>
    </w:p>
    <w:p w14:paraId="65F2CF9A" w14:textId="77777777" w:rsidR="00CE1872" w:rsidRPr="006B4844" w:rsidRDefault="00CE1872" w:rsidP="00CE1872">
      <w:pPr>
        <w:tabs>
          <w:tab w:val="left" w:pos="180"/>
        </w:tabs>
        <w:spacing w:line="360" w:lineRule="auto"/>
        <w:ind w:left="180" w:firstLineChars="100" w:firstLine="240"/>
        <w:outlineLvl w:val="1"/>
        <w:rPr>
          <w:rFonts w:ascii="仿宋" w:eastAsia="仿宋" w:hAnsi="仿宋"/>
          <w:sz w:val="24"/>
        </w:rPr>
      </w:pPr>
      <w:r w:rsidRPr="006B4844">
        <w:rPr>
          <w:rFonts w:ascii="仿宋" w:eastAsia="仿宋" w:hAnsi="仿宋" w:hint="eastAsia"/>
          <w:sz w:val="24"/>
        </w:rPr>
        <w:t>（5）供应商应负责办理保安服务人员在京务工的就业证、暂住证等各种证件。</w:t>
      </w:r>
    </w:p>
    <w:p w14:paraId="2F13341E" w14:textId="77777777" w:rsidR="00CE1872" w:rsidRPr="006B4844" w:rsidRDefault="00CE1872" w:rsidP="00CE1872">
      <w:pPr>
        <w:tabs>
          <w:tab w:val="left" w:pos="180"/>
        </w:tabs>
        <w:spacing w:line="360" w:lineRule="auto"/>
        <w:ind w:left="180" w:firstLineChars="100" w:firstLine="240"/>
        <w:outlineLvl w:val="1"/>
        <w:rPr>
          <w:rFonts w:ascii="仿宋" w:eastAsia="仿宋" w:hAnsi="仿宋"/>
          <w:sz w:val="24"/>
        </w:rPr>
      </w:pPr>
      <w:r w:rsidRPr="006B4844">
        <w:rPr>
          <w:rFonts w:ascii="仿宋" w:eastAsia="仿宋" w:hAnsi="仿宋" w:hint="eastAsia"/>
          <w:sz w:val="24"/>
        </w:rPr>
        <w:t>（6）采购人不提供保安服务人员的住宿，不负责保安服务人员的一日三餐，且成交供应商不得在项目范围内开火做饭。</w:t>
      </w:r>
    </w:p>
    <w:p w14:paraId="0EC32F54" w14:textId="77777777" w:rsidR="00CE1872" w:rsidRPr="006B4844" w:rsidRDefault="00CE1872" w:rsidP="00CE1872">
      <w:pPr>
        <w:tabs>
          <w:tab w:val="right" w:leader="dot" w:pos="8400"/>
        </w:tabs>
        <w:adjustRightInd w:val="0"/>
        <w:snapToGrid w:val="0"/>
        <w:spacing w:line="360" w:lineRule="auto"/>
        <w:rPr>
          <w:rFonts w:ascii="仿宋" w:eastAsia="仿宋" w:hAnsi="仿宋"/>
          <w:b/>
          <w:sz w:val="24"/>
        </w:rPr>
      </w:pPr>
      <w:r w:rsidRPr="006B4844">
        <w:rPr>
          <w:rFonts w:ascii="仿宋" w:eastAsia="仿宋" w:hAnsi="仿宋" w:hint="eastAsia"/>
          <w:b/>
          <w:sz w:val="24"/>
        </w:rPr>
        <w:t>2、服务范围、岗位设置与职责</w:t>
      </w:r>
    </w:p>
    <w:p w14:paraId="70FB677B" w14:textId="77777777" w:rsidR="00CE1872" w:rsidRDefault="00CE1872" w:rsidP="00CE1872">
      <w:pPr>
        <w:tabs>
          <w:tab w:val="right" w:leader="dot" w:pos="8400"/>
        </w:tabs>
        <w:adjustRightInd w:val="0"/>
        <w:snapToGrid w:val="0"/>
        <w:spacing w:line="360" w:lineRule="auto"/>
        <w:ind w:firstLineChars="200" w:firstLine="480"/>
        <w:rPr>
          <w:rFonts w:ascii="仿宋" w:eastAsia="仿宋" w:hAnsi="仿宋"/>
          <w:sz w:val="24"/>
        </w:rPr>
      </w:pPr>
      <w:r w:rsidRPr="006B4844">
        <w:rPr>
          <w:rFonts w:ascii="仿宋" w:eastAsia="仿宋" w:hAnsi="仿宋" w:hint="eastAsia"/>
          <w:sz w:val="24"/>
        </w:rPr>
        <w:t>供应商所提供之保安员的具体执勤岗位、职责范围和勤务安排，由双方在法律法规允许的范围内协商确定。具体如下表：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74"/>
        <w:gridCol w:w="4846"/>
      </w:tblGrid>
      <w:tr w:rsidR="00CE1872" w14:paraId="6B3AE760" w14:textId="77777777" w:rsidTr="005E5935">
        <w:trPr>
          <w:trHeight w:val="584"/>
        </w:trPr>
        <w:tc>
          <w:tcPr>
            <w:tcW w:w="2147" w:type="dxa"/>
            <w:shd w:val="clear" w:color="auto" w:fill="auto"/>
          </w:tcPr>
          <w:p w14:paraId="77BDBBD6" w14:textId="77777777" w:rsidR="00CE1872" w:rsidRDefault="00CE1872" w:rsidP="005E5935">
            <w:pPr>
              <w:jc w:val="center"/>
              <w:rPr>
                <w:rFonts w:ascii="仿宋" w:eastAsia="仿宋" w:hAnsi="仿宋" w:cs="宋体"/>
                <w:b/>
                <w:bCs/>
                <w:sz w:val="24"/>
              </w:rPr>
            </w:pPr>
            <w:r>
              <w:rPr>
                <w:rFonts w:ascii="仿宋" w:eastAsia="仿宋" w:hAnsi="仿宋" w:cs="宋体" w:hint="eastAsia"/>
                <w:b/>
                <w:bCs/>
                <w:sz w:val="24"/>
              </w:rPr>
              <w:t>岗位名称</w:t>
            </w:r>
          </w:p>
        </w:tc>
        <w:tc>
          <w:tcPr>
            <w:tcW w:w="1545" w:type="dxa"/>
            <w:shd w:val="clear" w:color="auto" w:fill="auto"/>
          </w:tcPr>
          <w:p w14:paraId="44DBFF25" w14:textId="77777777" w:rsidR="00CE1872" w:rsidRDefault="00CE1872" w:rsidP="005E5935">
            <w:pPr>
              <w:jc w:val="center"/>
              <w:rPr>
                <w:rFonts w:ascii="仿宋" w:eastAsia="仿宋" w:hAnsi="仿宋" w:cs="宋体"/>
                <w:b/>
                <w:bCs/>
                <w:sz w:val="24"/>
              </w:rPr>
            </w:pPr>
            <w:r>
              <w:rPr>
                <w:rFonts w:ascii="仿宋" w:eastAsia="仿宋" w:hAnsi="仿宋" w:cs="宋体" w:hint="eastAsia"/>
                <w:b/>
                <w:bCs/>
                <w:sz w:val="24"/>
              </w:rPr>
              <w:t>岗位设置</w:t>
            </w:r>
          </w:p>
        </w:tc>
        <w:tc>
          <w:tcPr>
            <w:tcW w:w="5596" w:type="dxa"/>
            <w:shd w:val="clear" w:color="auto" w:fill="auto"/>
          </w:tcPr>
          <w:p w14:paraId="46D818C4" w14:textId="77777777" w:rsidR="00CE1872" w:rsidRDefault="00CE1872" w:rsidP="005E5935">
            <w:pPr>
              <w:jc w:val="center"/>
              <w:rPr>
                <w:rFonts w:ascii="仿宋" w:eastAsia="仿宋" w:hAnsi="仿宋" w:cs="宋体"/>
                <w:b/>
                <w:bCs/>
                <w:sz w:val="24"/>
              </w:rPr>
            </w:pPr>
            <w:r>
              <w:rPr>
                <w:rFonts w:ascii="仿宋" w:eastAsia="仿宋" w:hAnsi="仿宋" w:cs="宋体" w:hint="eastAsia"/>
                <w:b/>
                <w:bCs/>
                <w:sz w:val="24"/>
              </w:rPr>
              <w:t>职 责</w:t>
            </w:r>
          </w:p>
        </w:tc>
      </w:tr>
      <w:tr w:rsidR="00CE1872" w14:paraId="288868F8" w14:textId="77777777" w:rsidTr="005E5935">
        <w:trPr>
          <w:cantSplit/>
          <w:trHeight w:val="397"/>
        </w:trPr>
        <w:tc>
          <w:tcPr>
            <w:tcW w:w="2147" w:type="dxa"/>
            <w:shd w:val="clear" w:color="auto" w:fill="auto"/>
            <w:vAlign w:val="center"/>
          </w:tcPr>
          <w:p w14:paraId="4DCB355A" w14:textId="77777777" w:rsidR="00CE1872" w:rsidRDefault="00CE1872" w:rsidP="005E5935">
            <w:pPr>
              <w:jc w:val="center"/>
              <w:rPr>
                <w:rFonts w:ascii="仿宋" w:eastAsia="仿宋" w:hAnsi="仿宋" w:cs="宋体"/>
                <w:sz w:val="24"/>
              </w:rPr>
            </w:pPr>
            <w:r>
              <w:rPr>
                <w:rFonts w:ascii="仿宋" w:eastAsia="仿宋" w:hAnsi="仿宋" w:cs="宋体" w:hint="eastAsia"/>
                <w:sz w:val="24"/>
              </w:rPr>
              <w:t>夜间值班</w:t>
            </w:r>
          </w:p>
        </w:tc>
        <w:tc>
          <w:tcPr>
            <w:tcW w:w="1545" w:type="dxa"/>
            <w:shd w:val="clear" w:color="auto" w:fill="auto"/>
            <w:vAlign w:val="center"/>
          </w:tcPr>
          <w:p w14:paraId="07CA91B2"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0143FE88" w14:textId="77777777" w:rsidR="00CE1872" w:rsidRDefault="00CE1872" w:rsidP="005E5935">
            <w:pPr>
              <w:jc w:val="center"/>
              <w:rPr>
                <w:rFonts w:ascii="仿宋" w:eastAsia="仿宋" w:hAnsi="仿宋" w:cs="宋体"/>
                <w:sz w:val="24"/>
              </w:rPr>
            </w:pPr>
            <w:r>
              <w:rPr>
                <w:rFonts w:ascii="仿宋" w:eastAsia="仿宋" w:hAnsi="仿宋" w:cs="宋体" w:hint="eastAsia"/>
                <w:sz w:val="24"/>
              </w:rPr>
              <w:t>负责夜间巡视，应急事件处理。</w:t>
            </w:r>
          </w:p>
        </w:tc>
      </w:tr>
      <w:tr w:rsidR="00CE1872" w14:paraId="0ECE16CC" w14:textId="77777777" w:rsidTr="005E5935">
        <w:trPr>
          <w:cantSplit/>
          <w:trHeight w:val="397"/>
        </w:trPr>
        <w:tc>
          <w:tcPr>
            <w:tcW w:w="2147" w:type="dxa"/>
            <w:shd w:val="clear" w:color="auto" w:fill="auto"/>
            <w:vAlign w:val="center"/>
          </w:tcPr>
          <w:p w14:paraId="142FC977" w14:textId="77777777" w:rsidR="00CE1872" w:rsidRDefault="00CE1872" w:rsidP="005E5935">
            <w:pPr>
              <w:jc w:val="center"/>
              <w:rPr>
                <w:rFonts w:ascii="仿宋" w:eastAsia="仿宋" w:hAnsi="仿宋" w:cs="宋体"/>
                <w:sz w:val="24"/>
              </w:rPr>
            </w:pPr>
            <w:r>
              <w:rPr>
                <w:rFonts w:ascii="仿宋" w:eastAsia="仿宋" w:hAnsi="仿宋" w:cs="宋体" w:hint="eastAsia"/>
                <w:sz w:val="24"/>
              </w:rPr>
              <w:t>18:00---24:00</w:t>
            </w:r>
          </w:p>
        </w:tc>
        <w:tc>
          <w:tcPr>
            <w:tcW w:w="1545" w:type="dxa"/>
            <w:shd w:val="clear" w:color="auto" w:fill="auto"/>
            <w:vAlign w:val="center"/>
          </w:tcPr>
          <w:p w14:paraId="08509145"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15E1B449" w14:textId="77777777" w:rsidR="00CE1872" w:rsidRDefault="00CE1872" w:rsidP="005E5935">
            <w:pPr>
              <w:jc w:val="center"/>
              <w:rPr>
                <w:rFonts w:ascii="仿宋" w:eastAsia="仿宋" w:hAnsi="仿宋" w:cs="宋体"/>
                <w:sz w:val="24"/>
              </w:rPr>
            </w:pPr>
          </w:p>
        </w:tc>
      </w:tr>
      <w:tr w:rsidR="00CE1872" w14:paraId="20369643" w14:textId="77777777" w:rsidTr="005E5935">
        <w:trPr>
          <w:cantSplit/>
          <w:trHeight w:val="397"/>
        </w:trPr>
        <w:tc>
          <w:tcPr>
            <w:tcW w:w="2147" w:type="dxa"/>
            <w:shd w:val="clear" w:color="auto" w:fill="auto"/>
            <w:vAlign w:val="center"/>
          </w:tcPr>
          <w:p w14:paraId="134D49C5" w14:textId="77777777" w:rsidR="00CE1872" w:rsidRDefault="00CE1872" w:rsidP="005E5935">
            <w:pPr>
              <w:jc w:val="center"/>
              <w:rPr>
                <w:rFonts w:ascii="仿宋" w:eastAsia="仿宋" w:hAnsi="仿宋" w:cs="宋体"/>
                <w:sz w:val="24"/>
              </w:rPr>
            </w:pPr>
            <w:r>
              <w:rPr>
                <w:rFonts w:ascii="仿宋" w:eastAsia="仿宋" w:hAnsi="仿宋" w:cs="宋体" w:hint="eastAsia"/>
                <w:sz w:val="24"/>
              </w:rPr>
              <w:t>24:00---6:00</w:t>
            </w:r>
          </w:p>
        </w:tc>
        <w:tc>
          <w:tcPr>
            <w:tcW w:w="1545" w:type="dxa"/>
            <w:shd w:val="clear" w:color="auto" w:fill="auto"/>
            <w:vAlign w:val="center"/>
          </w:tcPr>
          <w:p w14:paraId="1713C87F"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6CFF7BA0" w14:textId="77777777" w:rsidR="00CE1872" w:rsidRDefault="00CE1872" w:rsidP="005E5935">
            <w:pPr>
              <w:jc w:val="center"/>
              <w:rPr>
                <w:rFonts w:ascii="仿宋" w:eastAsia="仿宋" w:hAnsi="仿宋" w:cs="宋体"/>
                <w:sz w:val="24"/>
              </w:rPr>
            </w:pPr>
          </w:p>
        </w:tc>
      </w:tr>
      <w:tr w:rsidR="00CE1872" w14:paraId="4FB02722" w14:textId="77777777" w:rsidTr="005E5935">
        <w:trPr>
          <w:cantSplit/>
          <w:trHeight w:val="397"/>
        </w:trPr>
        <w:tc>
          <w:tcPr>
            <w:tcW w:w="2147" w:type="dxa"/>
            <w:shd w:val="clear" w:color="auto" w:fill="auto"/>
            <w:vAlign w:val="center"/>
          </w:tcPr>
          <w:p w14:paraId="692F3E36" w14:textId="77777777" w:rsidR="00CE1872" w:rsidRDefault="00CE1872" w:rsidP="005E5935">
            <w:pPr>
              <w:jc w:val="center"/>
              <w:rPr>
                <w:rFonts w:ascii="仿宋" w:eastAsia="仿宋" w:hAnsi="仿宋" w:cs="宋体"/>
                <w:sz w:val="24"/>
              </w:rPr>
            </w:pPr>
            <w:r>
              <w:rPr>
                <w:rFonts w:ascii="仿宋" w:eastAsia="仿宋" w:hAnsi="仿宋" w:cs="宋体" w:hint="eastAsia"/>
                <w:sz w:val="24"/>
              </w:rPr>
              <w:t>门诊及大厅巡视岗</w:t>
            </w:r>
          </w:p>
        </w:tc>
        <w:tc>
          <w:tcPr>
            <w:tcW w:w="1545" w:type="dxa"/>
            <w:shd w:val="clear" w:color="auto" w:fill="auto"/>
            <w:vAlign w:val="center"/>
          </w:tcPr>
          <w:p w14:paraId="54728E75"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49D00D79" w14:textId="77777777" w:rsidR="00CE1872" w:rsidRDefault="00CE1872" w:rsidP="005E5935">
            <w:pPr>
              <w:jc w:val="center"/>
              <w:rPr>
                <w:rFonts w:ascii="仿宋" w:eastAsia="仿宋" w:hAnsi="仿宋" w:cs="宋体"/>
                <w:sz w:val="24"/>
              </w:rPr>
            </w:pPr>
          </w:p>
          <w:p w14:paraId="4DA1B52C" w14:textId="77777777" w:rsidR="00CE1872" w:rsidRDefault="00CE1872" w:rsidP="005E5935">
            <w:pPr>
              <w:tabs>
                <w:tab w:val="left" w:pos="657"/>
              </w:tabs>
              <w:jc w:val="center"/>
              <w:rPr>
                <w:rFonts w:ascii="仿宋" w:eastAsia="仿宋" w:hAnsi="仿宋" w:cs="宋体"/>
                <w:sz w:val="24"/>
              </w:rPr>
            </w:pPr>
            <w:r>
              <w:rPr>
                <w:rFonts w:ascii="仿宋" w:eastAsia="仿宋" w:hAnsi="仿宋" w:cs="宋体" w:hint="eastAsia"/>
                <w:sz w:val="24"/>
              </w:rPr>
              <w:t>负责门诊大厅及各诊室、收费处、药房等部门安全巡视,设施全监督；禁烟监督；晚</w:t>
            </w:r>
            <w:r>
              <w:rPr>
                <w:rFonts w:ascii="仿宋" w:eastAsia="仿宋" w:hAnsi="仿宋" w:cs="宋体" w:hint="eastAsia"/>
                <w:sz w:val="24"/>
              </w:rPr>
              <w:lastRenderedPageBreak/>
              <w:t>21:00协助病房值班护士督促家属离开病房。如過夜诊患者负责及时开门,引导至夜间值班诊室。</w:t>
            </w:r>
          </w:p>
        </w:tc>
      </w:tr>
      <w:tr w:rsidR="00CE1872" w14:paraId="157D7466" w14:textId="77777777" w:rsidTr="005E5935">
        <w:trPr>
          <w:cantSplit/>
          <w:trHeight w:val="397"/>
        </w:trPr>
        <w:tc>
          <w:tcPr>
            <w:tcW w:w="2147" w:type="dxa"/>
            <w:shd w:val="clear" w:color="auto" w:fill="auto"/>
            <w:vAlign w:val="center"/>
          </w:tcPr>
          <w:p w14:paraId="33DA2E80" w14:textId="77777777" w:rsidR="00CE1872" w:rsidRDefault="00CE1872" w:rsidP="005E5935">
            <w:pPr>
              <w:jc w:val="center"/>
              <w:rPr>
                <w:rFonts w:ascii="仿宋" w:eastAsia="仿宋" w:hAnsi="仿宋" w:cs="宋体"/>
                <w:sz w:val="24"/>
              </w:rPr>
            </w:pPr>
            <w:r>
              <w:rPr>
                <w:rFonts w:ascii="仿宋" w:eastAsia="仿宋" w:hAnsi="仿宋" w:cs="宋体" w:hint="eastAsia"/>
                <w:sz w:val="24"/>
              </w:rPr>
              <w:t>6:00---12:00</w:t>
            </w:r>
          </w:p>
        </w:tc>
        <w:tc>
          <w:tcPr>
            <w:tcW w:w="1545" w:type="dxa"/>
            <w:shd w:val="clear" w:color="auto" w:fill="auto"/>
            <w:vAlign w:val="center"/>
          </w:tcPr>
          <w:p w14:paraId="5436B499"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51BB3217" w14:textId="77777777" w:rsidR="00CE1872" w:rsidRDefault="00CE1872" w:rsidP="005E5935">
            <w:pPr>
              <w:jc w:val="center"/>
              <w:rPr>
                <w:rFonts w:ascii="仿宋" w:eastAsia="仿宋" w:hAnsi="仿宋" w:cs="宋体"/>
                <w:sz w:val="24"/>
              </w:rPr>
            </w:pPr>
          </w:p>
        </w:tc>
      </w:tr>
      <w:tr w:rsidR="00CE1872" w14:paraId="167BBAAA" w14:textId="77777777" w:rsidTr="005E5935">
        <w:trPr>
          <w:cantSplit/>
          <w:trHeight w:val="397"/>
        </w:trPr>
        <w:tc>
          <w:tcPr>
            <w:tcW w:w="2147" w:type="dxa"/>
            <w:shd w:val="clear" w:color="auto" w:fill="auto"/>
            <w:vAlign w:val="center"/>
          </w:tcPr>
          <w:p w14:paraId="08E730F2" w14:textId="77777777" w:rsidR="00CE1872" w:rsidRDefault="00CE1872" w:rsidP="005E5935">
            <w:pPr>
              <w:jc w:val="center"/>
              <w:rPr>
                <w:rFonts w:ascii="仿宋" w:eastAsia="仿宋" w:hAnsi="仿宋" w:cs="宋体"/>
                <w:sz w:val="24"/>
              </w:rPr>
            </w:pPr>
            <w:r>
              <w:rPr>
                <w:rFonts w:ascii="仿宋" w:eastAsia="仿宋" w:hAnsi="仿宋" w:cs="宋体" w:hint="eastAsia"/>
                <w:sz w:val="24"/>
              </w:rPr>
              <w:lastRenderedPageBreak/>
              <w:t>12:00---18:00</w:t>
            </w:r>
          </w:p>
        </w:tc>
        <w:tc>
          <w:tcPr>
            <w:tcW w:w="1545" w:type="dxa"/>
            <w:shd w:val="clear" w:color="auto" w:fill="auto"/>
            <w:vAlign w:val="center"/>
          </w:tcPr>
          <w:p w14:paraId="284D56C2"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3A0615B6" w14:textId="77777777" w:rsidR="00CE1872" w:rsidRDefault="00CE1872" w:rsidP="005E5935">
            <w:pPr>
              <w:jc w:val="center"/>
              <w:rPr>
                <w:rFonts w:ascii="仿宋" w:eastAsia="仿宋" w:hAnsi="仿宋" w:cs="宋体"/>
                <w:sz w:val="24"/>
              </w:rPr>
            </w:pPr>
          </w:p>
        </w:tc>
      </w:tr>
      <w:tr w:rsidR="00CE1872" w14:paraId="2A58BEB9" w14:textId="77777777" w:rsidTr="005E5935">
        <w:trPr>
          <w:cantSplit/>
          <w:trHeight w:val="397"/>
        </w:trPr>
        <w:tc>
          <w:tcPr>
            <w:tcW w:w="2147" w:type="dxa"/>
            <w:shd w:val="clear" w:color="auto" w:fill="auto"/>
            <w:vAlign w:val="center"/>
          </w:tcPr>
          <w:p w14:paraId="23B4D38B" w14:textId="77777777" w:rsidR="00CE1872" w:rsidRDefault="00CE1872" w:rsidP="005E5935">
            <w:pPr>
              <w:jc w:val="center"/>
              <w:rPr>
                <w:rFonts w:ascii="仿宋" w:eastAsia="仿宋" w:hAnsi="仿宋" w:cs="宋体"/>
                <w:sz w:val="24"/>
              </w:rPr>
            </w:pPr>
            <w:r>
              <w:rPr>
                <w:rFonts w:ascii="仿宋" w:eastAsia="仿宋" w:hAnsi="仿宋" w:cs="宋体" w:hint="eastAsia"/>
                <w:sz w:val="24"/>
              </w:rPr>
              <w:t>18:00---24:00</w:t>
            </w:r>
          </w:p>
        </w:tc>
        <w:tc>
          <w:tcPr>
            <w:tcW w:w="1545" w:type="dxa"/>
            <w:shd w:val="clear" w:color="auto" w:fill="auto"/>
            <w:vAlign w:val="center"/>
          </w:tcPr>
          <w:p w14:paraId="6B242F6B"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663C175A" w14:textId="77777777" w:rsidR="00CE1872" w:rsidRDefault="00CE1872" w:rsidP="005E5935">
            <w:pPr>
              <w:jc w:val="center"/>
              <w:rPr>
                <w:rFonts w:ascii="仿宋" w:eastAsia="仿宋" w:hAnsi="仿宋" w:cs="宋体"/>
                <w:sz w:val="24"/>
              </w:rPr>
            </w:pPr>
          </w:p>
        </w:tc>
      </w:tr>
      <w:tr w:rsidR="00CE1872" w14:paraId="3E5F6F7E" w14:textId="77777777" w:rsidTr="005E5935">
        <w:trPr>
          <w:cantSplit/>
          <w:trHeight w:val="397"/>
        </w:trPr>
        <w:tc>
          <w:tcPr>
            <w:tcW w:w="2147" w:type="dxa"/>
            <w:shd w:val="clear" w:color="auto" w:fill="auto"/>
            <w:vAlign w:val="center"/>
          </w:tcPr>
          <w:p w14:paraId="29998FAF" w14:textId="77777777" w:rsidR="00CE1872" w:rsidRDefault="00CE1872" w:rsidP="005E5935">
            <w:pPr>
              <w:jc w:val="center"/>
              <w:rPr>
                <w:rFonts w:ascii="仿宋" w:eastAsia="仿宋" w:hAnsi="仿宋" w:cs="宋体"/>
                <w:sz w:val="24"/>
              </w:rPr>
            </w:pPr>
            <w:r>
              <w:rPr>
                <w:rFonts w:ascii="仿宋" w:eastAsia="仿宋" w:hAnsi="仿宋" w:cs="宋体" w:hint="eastAsia"/>
                <w:sz w:val="24"/>
              </w:rPr>
              <w:t>二层门诊巡视岗</w:t>
            </w:r>
          </w:p>
        </w:tc>
        <w:tc>
          <w:tcPr>
            <w:tcW w:w="1545" w:type="dxa"/>
            <w:shd w:val="clear" w:color="auto" w:fill="auto"/>
            <w:vAlign w:val="center"/>
          </w:tcPr>
          <w:p w14:paraId="0329E333"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78FDDEF6" w14:textId="77777777" w:rsidR="00CE1872" w:rsidRDefault="00CE1872" w:rsidP="005E5935">
            <w:pPr>
              <w:jc w:val="center"/>
              <w:rPr>
                <w:rFonts w:ascii="仿宋" w:eastAsia="仿宋" w:hAnsi="仿宋" w:cs="宋体"/>
                <w:sz w:val="24"/>
              </w:rPr>
            </w:pPr>
            <w:r>
              <w:rPr>
                <w:rFonts w:ascii="仿宋" w:eastAsia="仿宋" w:hAnsi="仿宋" w:cs="宋体" w:hint="eastAsia"/>
                <w:sz w:val="24"/>
              </w:rPr>
              <w:t>二层各诊室及手木室、康复室安全巡视,禁烟监督。设施安全监督。</w:t>
            </w:r>
          </w:p>
        </w:tc>
      </w:tr>
      <w:tr w:rsidR="00CE1872" w14:paraId="69A12E40" w14:textId="77777777" w:rsidTr="005E5935">
        <w:trPr>
          <w:cantSplit/>
          <w:trHeight w:val="397"/>
        </w:trPr>
        <w:tc>
          <w:tcPr>
            <w:tcW w:w="2147" w:type="dxa"/>
            <w:shd w:val="clear" w:color="auto" w:fill="auto"/>
            <w:vAlign w:val="center"/>
          </w:tcPr>
          <w:p w14:paraId="6E45035F" w14:textId="77777777" w:rsidR="00CE1872" w:rsidRDefault="00CE1872" w:rsidP="005E5935">
            <w:pPr>
              <w:jc w:val="center"/>
              <w:rPr>
                <w:rFonts w:ascii="仿宋" w:eastAsia="仿宋" w:hAnsi="仿宋" w:cs="宋体"/>
                <w:sz w:val="24"/>
              </w:rPr>
            </w:pPr>
            <w:r>
              <w:rPr>
                <w:rFonts w:ascii="仿宋" w:eastAsia="仿宋" w:hAnsi="仿宋" w:cs="宋体" w:hint="eastAsia"/>
                <w:sz w:val="24"/>
              </w:rPr>
              <w:t>6:00---12:00</w:t>
            </w:r>
          </w:p>
        </w:tc>
        <w:tc>
          <w:tcPr>
            <w:tcW w:w="1545" w:type="dxa"/>
            <w:shd w:val="clear" w:color="auto" w:fill="auto"/>
            <w:vAlign w:val="center"/>
          </w:tcPr>
          <w:p w14:paraId="689F421B"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40B7E38B" w14:textId="77777777" w:rsidR="00CE1872" w:rsidRDefault="00CE1872" w:rsidP="005E5935">
            <w:pPr>
              <w:jc w:val="center"/>
              <w:rPr>
                <w:rFonts w:ascii="仿宋" w:eastAsia="仿宋" w:hAnsi="仿宋" w:cs="宋体"/>
                <w:sz w:val="24"/>
              </w:rPr>
            </w:pPr>
          </w:p>
        </w:tc>
      </w:tr>
      <w:tr w:rsidR="00CE1872" w14:paraId="2D6D80D2" w14:textId="77777777" w:rsidTr="005E5935">
        <w:trPr>
          <w:cantSplit/>
          <w:trHeight w:val="397"/>
        </w:trPr>
        <w:tc>
          <w:tcPr>
            <w:tcW w:w="2147" w:type="dxa"/>
            <w:shd w:val="clear" w:color="auto" w:fill="auto"/>
            <w:vAlign w:val="center"/>
          </w:tcPr>
          <w:p w14:paraId="67783686" w14:textId="77777777" w:rsidR="00CE1872" w:rsidRDefault="00CE1872" w:rsidP="005E5935">
            <w:pPr>
              <w:jc w:val="center"/>
              <w:rPr>
                <w:rFonts w:ascii="仿宋" w:eastAsia="仿宋" w:hAnsi="仿宋" w:cs="宋体"/>
                <w:sz w:val="24"/>
              </w:rPr>
            </w:pPr>
            <w:r>
              <w:rPr>
                <w:rFonts w:ascii="仿宋" w:eastAsia="仿宋" w:hAnsi="仿宋" w:cs="宋体" w:hint="eastAsia"/>
                <w:sz w:val="24"/>
              </w:rPr>
              <w:t>12:00---18:00</w:t>
            </w:r>
          </w:p>
        </w:tc>
        <w:tc>
          <w:tcPr>
            <w:tcW w:w="1545" w:type="dxa"/>
            <w:shd w:val="clear" w:color="auto" w:fill="auto"/>
            <w:vAlign w:val="center"/>
          </w:tcPr>
          <w:p w14:paraId="09D09464"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21D96E69" w14:textId="77777777" w:rsidR="00CE1872" w:rsidRDefault="00CE1872" w:rsidP="005E5935">
            <w:pPr>
              <w:jc w:val="center"/>
              <w:rPr>
                <w:rFonts w:ascii="仿宋" w:eastAsia="仿宋" w:hAnsi="仿宋" w:cs="宋体"/>
                <w:sz w:val="24"/>
              </w:rPr>
            </w:pPr>
          </w:p>
        </w:tc>
      </w:tr>
      <w:tr w:rsidR="00CE1872" w14:paraId="0BF8A175" w14:textId="77777777" w:rsidTr="005E5935">
        <w:trPr>
          <w:cantSplit/>
          <w:trHeight w:val="397"/>
        </w:trPr>
        <w:tc>
          <w:tcPr>
            <w:tcW w:w="2147" w:type="dxa"/>
            <w:shd w:val="clear" w:color="auto" w:fill="auto"/>
            <w:vAlign w:val="center"/>
          </w:tcPr>
          <w:p w14:paraId="5CF3C77D" w14:textId="77777777" w:rsidR="00CE1872" w:rsidRDefault="00CE1872" w:rsidP="005E5935">
            <w:pPr>
              <w:jc w:val="center"/>
              <w:rPr>
                <w:rFonts w:ascii="仿宋" w:eastAsia="仿宋" w:hAnsi="仿宋" w:cs="宋体"/>
                <w:sz w:val="24"/>
              </w:rPr>
            </w:pPr>
            <w:r>
              <w:rPr>
                <w:rFonts w:ascii="仿宋" w:eastAsia="仿宋" w:hAnsi="仿宋" w:cs="宋体" w:hint="eastAsia"/>
                <w:sz w:val="24"/>
              </w:rPr>
              <w:t>三层病房门卫岗</w:t>
            </w:r>
          </w:p>
        </w:tc>
        <w:tc>
          <w:tcPr>
            <w:tcW w:w="1545" w:type="dxa"/>
            <w:shd w:val="clear" w:color="auto" w:fill="auto"/>
            <w:vAlign w:val="center"/>
          </w:tcPr>
          <w:p w14:paraId="0F38E007"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13F72950" w14:textId="77777777" w:rsidR="00CE1872" w:rsidRDefault="00CE1872" w:rsidP="005E5935">
            <w:pPr>
              <w:jc w:val="center"/>
              <w:rPr>
                <w:rFonts w:ascii="仿宋" w:eastAsia="仿宋" w:hAnsi="仿宋" w:cs="宋体"/>
                <w:sz w:val="24"/>
              </w:rPr>
            </w:pPr>
            <w:r>
              <w:rPr>
                <w:rFonts w:ascii="仿宋" w:eastAsia="仿宋" w:hAnsi="仿宋" w:cs="宋体" w:hint="eastAsia"/>
                <w:sz w:val="24"/>
              </w:rPr>
              <w:t>负责病房门</w:t>
            </w:r>
            <w:r>
              <w:rPr>
                <w:rFonts w:ascii="Segoe UI Symbol" w:eastAsia="仿宋" w:hAnsi="Segoe UI Symbol" w:cs="Segoe UI Symbol"/>
                <w:sz w:val="24"/>
              </w:rPr>
              <w:t>☐</w:t>
            </w:r>
            <w:r>
              <w:rPr>
                <w:rFonts w:ascii="仿宋" w:eastAsia="仿宋" w:hAnsi="仿宋" w:cs="仿宋" w:hint="eastAsia"/>
                <w:sz w:val="24"/>
              </w:rPr>
              <w:t>患者家属探视管理</w:t>
            </w:r>
            <w:r>
              <w:rPr>
                <w:rFonts w:ascii="仿宋" w:eastAsia="仿宋" w:hAnsi="仿宋" w:cs="宋体" w:hint="eastAsia"/>
                <w:sz w:val="24"/>
              </w:rPr>
              <w:t>,禁烟监督。</w:t>
            </w:r>
          </w:p>
        </w:tc>
      </w:tr>
      <w:tr w:rsidR="00CE1872" w14:paraId="6E96AE08" w14:textId="77777777" w:rsidTr="005E5935">
        <w:trPr>
          <w:cantSplit/>
          <w:trHeight w:val="397"/>
        </w:trPr>
        <w:tc>
          <w:tcPr>
            <w:tcW w:w="2147" w:type="dxa"/>
            <w:shd w:val="clear" w:color="auto" w:fill="auto"/>
            <w:vAlign w:val="center"/>
          </w:tcPr>
          <w:p w14:paraId="5C56AC3E" w14:textId="77777777" w:rsidR="00CE1872" w:rsidRDefault="00CE1872" w:rsidP="005E5935">
            <w:pPr>
              <w:jc w:val="center"/>
              <w:rPr>
                <w:rFonts w:ascii="仿宋" w:eastAsia="仿宋" w:hAnsi="仿宋" w:cs="宋体"/>
                <w:sz w:val="24"/>
              </w:rPr>
            </w:pPr>
            <w:r>
              <w:rPr>
                <w:rFonts w:ascii="仿宋" w:eastAsia="仿宋" w:hAnsi="仿宋" w:cs="宋体" w:hint="eastAsia"/>
                <w:sz w:val="24"/>
              </w:rPr>
              <w:t>7:30---11:30</w:t>
            </w:r>
          </w:p>
        </w:tc>
        <w:tc>
          <w:tcPr>
            <w:tcW w:w="1545" w:type="dxa"/>
            <w:vMerge w:val="restart"/>
            <w:shd w:val="clear" w:color="auto" w:fill="auto"/>
            <w:vAlign w:val="center"/>
          </w:tcPr>
          <w:p w14:paraId="041A9CD8"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0BFFC78A" w14:textId="77777777" w:rsidR="00CE1872" w:rsidRDefault="00CE1872" w:rsidP="005E5935">
            <w:pPr>
              <w:jc w:val="center"/>
              <w:rPr>
                <w:rFonts w:ascii="仿宋" w:eastAsia="仿宋" w:hAnsi="仿宋" w:cs="宋体"/>
                <w:sz w:val="24"/>
              </w:rPr>
            </w:pPr>
          </w:p>
        </w:tc>
      </w:tr>
      <w:tr w:rsidR="00CE1872" w14:paraId="768063F5" w14:textId="77777777" w:rsidTr="005E5935">
        <w:trPr>
          <w:cantSplit/>
          <w:trHeight w:val="397"/>
        </w:trPr>
        <w:tc>
          <w:tcPr>
            <w:tcW w:w="2147" w:type="dxa"/>
            <w:shd w:val="clear" w:color="auto" w:fill="auto"/>
            <w:vAlign w:val="center"/>
          </w:tcPr>
          <w:p w14:paraId="259F4BE3" w14:textId="77777777" w:rsidR="00CE1872" w:rsidRDefault="00CE1872" w:rsidP="005E5935">
            <w:pPr>
              <w:jc w:val="center"/>
              <w:rPr>
                <w:rFonts w:ascii="仿宋" w:eastAsia="仿宋" w:hAnsi="仿宋" w:cs="宋体"/>
                <w:sz w:val="24"/>
              </w:rPr>
            </w:pPr>
            <w:r>
              <w:rPr>
                <w:rFonts w:ascii="仿宋" w:eastAsia="仿宋" w:hAnsi="仿宋" w:cs="宋体" w:hint="eastAsia"/>
                <w:sz w:val="24"/>
              </w:rPr>
              <w:t>11:30---15:30</w:t>
            </w:r>
          </w:p>
        </w:tc>
        <w:tc>
          <w:tcPr>
            <w:tcW w:w="1545" w:type="dxa"/>
            <w:vMerge/>
            <w:shd w:val="clear" w:color="auto" w:fill="auto"/>
            <w:vAlign w:val="center"/>
          </w:tcPr>
          <w:p w14:paraId="6B2F1B5A" w14:textId="77777777" w:rsidR="00CE1872" w:rsidRDefault="00CE1872" w:rsidP="005E5935">
            <w:pPr>
              <w:jc w:val="center"/>
              <w:rPr>
                <w:rFonts w:ascii="仿宋" w:eastAsia="仿宋" w:hAnsi="仿宋" w:cs="宋体"/>
                <w:sz w:val="24"/>
              </w:rPr>
            </w:pPr>
          </w:p>
        </w:tc>
        <w:tc>
          <w:tcPr>
            <w:tcW w:w="5596" w:type="dxa"/>
            <w:vMerge/>
            <w:shd w:val="clear" w:color="auto" w:fill="auto"/>
            <w:vAlign w:val="center"/>
          </w:tcPr>
          <w:p w14:paraId="09394E60" w14:textId="77777777" w:rsidR="00CE1872" w:rsidRDefault="00CE1872" w:rsidP="005E5935">
            <w:pPr>
              <w:jc w:val="center"/>
              <w:rPr>
                <w:rFonts w:ascii="仿宋" w:eastAsia="仿宋" w:hAnsi="仿宋" w:cs="宋体"/>
                <w:sz w:val="24"/>
              </w:rPr>
            </w:pPr>
          </w:p>
        </w:tc>
      </w:tr>
      <w:tr w:rsidR="00CE1872" w14:paraId="293394A1" w14:textId="77777777" w:rsidTr="005E5935">
        <w:trPr>
          <w:cantSplit/>
          <w:trHeight w:val="397"/>
        </w:trPr>
        <w:tc>
          <w:tcPr>
            <w:tcW w:w="2147" w:type="dxa"/>
            <w:shd w:val="clear" w:color="auto" w:fill="auto"/>
            <w:vAlign w:val="center"/>
          </w:tcPr>
          <w:p w14:paraId="368798DA" w14:textId="77777777" w:rsidR="00CE1872" w:rsidRDefault="00CE1872" w:rsidP="005E5935">
            <w:pPr>
              <w:jc w:val="center"/>
              <w:rPr>
                <w:rFonts w:ascii="仿宋" w:eastAsia="仿宋" w:hAnsi="仿宋" w:cs="宋体"/>
                <w:sz w:val="24"/>
              </w:rPr>
            </w:pPr>
            <w:r>
              <w:rPr>
                <w:rFonts w:ascii="仿宋" w:eastAsia="仿宋" w:hAnsi="仿宋" w:cs="宋体" w:hint="eastAsia"/>
                <w:sz w:val="24"/>
              </w:rPr>
              <w:t>四层病房门卫岗</w:t>
            </w:r>
          </w:p>
        </w:tc>
        <w:tc>
          <w:tcPr>
            <w:tcW w:w="1545" w:type="dxa"/>
            <w:shd w:val="clear" w:color="auto" w:fill="auto"/>
            <w:vAlign w:val="center"/>
          </w:tcPr>
          <w:p w14:paraId="0AFFBDF0"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10265265" w14:textId="77777777" w:rsidR="00CE1872" w:rsidRDefault="00CE1872" w:rsidP="005E5935">
            <w:pPr>
              <w:jc w:val="center"/>
              <w:rPr>
                <w:rFonts w:ascii="仿宋" w:eastAsia="仿宋" w:hAnsi="仿宋" w:cs="宋体"/>
                <w:sz w:val="24"/>
              </w:rPr>
            </w:pPr>
            <w:r>
              <w:rPr>
                <w:rFonts w:ascii="仿宋" w:eastAsia="仿宋" w:hAnsi="仿宋" w:cs="宋体" w:hint="eastAsia"/>
                <w:sz w:val="24"/>
              </w:rPr>
              <w:t>负责病房门</w:t>
            </w:r>
            <w:r>
              <w:rPr>
                <w:rFonts w:ascii="Segoe UI Symbol" w:eastAsia="仿宋" w:hAnsi="Segoe UI Symbol" w:cs="Segoe UI Symbol"/>
                <w:sz w:val="24"/>
              </w:rPr>
              <w:t>☐</w:t>
            </w:r>
            <w:r>
              <w:rPr>
                <w:rFonts w:ascii="仿宋" w:eastAsia="仿宋" w:hAnsi="仿宋" w:cs="仿宋" w:hint="eastAsia"/>
                <w:sz w:val="24"/>
              </w:rPr>
              <w:t>患者家属探视管理</w:t>
            </w:r>
            <w:r>
              <w:rPr>
                <w:rFonts w:ascii="仿宋" w:eastAsia="仿宋" w:hAnsi="仿宋" w:cs="宋体" w:hint="eastAsia"/>
                <w:sz w:val="24"/>
              </w:rPr>
              <w:t>,禁烟监督。</w:t>
            </w:r>
          </w:p>
        </w:tc>
      </w:tr>
      <w:tr w:rsidR="00CE1872" w14:paraId="2F09CFFB" w14:textId="77777777" w:rsidTr="005E5935">
        <w:trPr>
          <w:cantSplit/>
          <w:trHeight w:val="397"/>
        </w:trPr>
        <w:tc>
          <w:tcPr>
            <w:tcW w:w="2147" w:type="dxa"/>
            <w:shd w:val="clear" w:color="auto" w:fill="auto"/>
            <w:vAlign w:val="center"/>
          </w:tcPr>
          <w:p w14:paraId="3AD9B736" w14:textId="77777777" w:rsidR="00CE1872" w:rsidRDefault="00CE1872" w:rsidP="005E5935">
            <w:pPr>
              <w:jc w:val="center"/>
              <w:rPr>
                <w:rFonts w:ascii="仿宋" w:eastAsia="仿宋" w:hAnsi="仿宋" w:cs="宋体"/>
                <w:sz w:val="24"/>
              </w:rPr>
            </w:pPr>
            <w:r>
              <w:rPr>
                <w:rFonts w:ascii="仿宋" w:eastAsia="仿宋" w:hAnsi="仿宋" w:cs="宋体" w:hint="eastAsia"/>
                <w:sz w:val="24"/>
              </w:rPr>
              <w:t>7:30---11:30</w:t>
            </w:r>
          </w:p>
        </w:tc>
        <w:tc>
          <w:tcPr>
            <w:tcW w:w="1545" w:type="dxa"/>
            <w:vMerge w:val="restart"/>
            <w:shd w:val="clear" w:color="auto" w:fill="auto"/>
            <w:vAlign w:val="center"/>
          </w:tcPr>
          <w:p w14:paraId="4D565A79"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04D9B538" w14:textId="77777777" w:rsidR="00CE1872" w:rsidRDefault="00CE1872" w:rsidP="005E5935">
            <w:pPr>
              <w:jc w:val="center"/>
              <w:rPr>
                <w:rFonts w:ascii="仿宋" w:eastAsia="仿宋" w:hAnsi="仿宋" w:cs="宋体"/>
                <w:sz w:val="24"/>
              </w:rPr>
            </w:pPr>
          </w:p>
        </w:tc>
      </w:tr>
      <w:tr w:rsidR="00CE1872" w14:paraId="22B78A9B" w14:textId="77777777" w:rsidTr="005E5935">
        <w:trPr>
          <w:cantSplit/>
          <w:trHeight w:val="397"/>
        </w:trPr>
        <w:tc>
          <w:tcPr>
            <w:tcW w:w="2147" w:type="dxa"/>
            <w:shd w:val="clear" w:color="auto" w:fill="auto"/>
            <w:vAlign w:val="center"/>
          </w:tcPr>
          <w:p w14:paraId="267C9139" w14:textId="77777777" w:rsidR="00CE1872" w:rsidRDefault="00CE1872" w:rsidP="005E5935">
            <w:pPr>
              <w:jc w:val="center"/>
              <w:rPr>
                <w:rFonts w:ascii="仿宋" w:eastAsia="仿宋" w:hAnsi="仿宋" w:cs="宋体"/>
                <w:sz w:val="24"/>
              </w:rPr>
            </w:pPr>
            <w:r>
              <w:rPr>
                <w:rFonts w:ascii="仿宋" w:eastAsia="仿宋" w:hAnsi="仿宋" w:cs="宋体" w:hint="eastAsia"/>
                <w:sz w:val="24"/>
              </w:rPr>
              <w:t>11:30---15:30</w:t>
            </w:r>
          </w:p>
        </w:tc>
        <w:tc>
          <w:tcPr>
            <w:tcW w:w="1545" w:type="dxa"/>
            <w:vMerge/>
            <w:shd w:val="clear" w:color="auto" w:fill="auto"/>
            <w:vAlign w:val="center"/>
          </w:tcPr>
          <w:p w14:paraId="13DC04A9" w14:textId="77777777" w:rsidR="00CE1872" w:rsidRDefault="00CE1872" w:rsidP="005E5935">
            <w:pPr>
              <w:jc w:val="center"/>
              <w:rPr>
                <w:rFonts w:ascii="仿宋" w:eastAsia="仿宋" w:hAnsi="仿宋" w:cs="宋体"/>
                <w:sz w:val="24"/>
              </w:rPr>
            </w:pPr>
          </w:p>
        </w:tc>
        <w:tc>
          <w:tcPr>
            <w:tcW w:w="5596" w:type="dxa"/>
            <w:vMerge/>
            <w:shd w:val="clear" w:color="auto" w:fill="auto"/>
            <w:vAlign w:val="center"/>
          </w:tcPr>
          <w:p w14:paraId="7AAB8FC6" w14:textId="77777777" w:rsidR="00CE1872" w:rsidRDefault="00CE1872" w:rsidP="005E5935">
            <w:pPr>
              <w:jc w:val="center"/>
              <w:rPr>
                <w:rFonts w:ascii="仿宋" w:eastAsia="仿宋" w:hAnsi="仿宋" w:cs="宋体"/>
                <w:sz w:val="24"/>
              </w:rPr>
            </w:pPr>
          </w:p>
        </w:tc>
      </w:tr>
      <w:tr w:rsidR="00CE1872" w14:paraId="69A9B48D" w14:textId="77777777" w:rsidTr="005E5935">
        <w:trPr>
          <w:cantSplit/>
          <w:trHeight w:val="397"/>
        </w:trPr>
        <w:tc>
          <w:tcPr>
            <w:tcW w:w="2147" w:type="dxa"/>
            <w:shd w:val="clear" w:color="auto" w:fill="auto"/>
            <w:vAlign w:val="center"/>
          </w:tcPr>
          <w:p w14:paraId="764D1088" w14:textId="77777777" w:rsidR="00CE1872" w:rsidRDefault="00CE1872" w:rsidP="005E5935">
            <w:pPr>
              <w:jc w:val="center"/>
              <w:rPr>
                <w:rFonts w:ascii="仿宋" w:eastAsia="仿宋" w:hAnsi="仿宋" w:cs="宋体"/>
                <w:sz w:val="24"/>
              </w:rPr>
            </w:pPr>
            <w:r>
              <w:rPr>
                <w:rFonts w:ascii="仿宋" w:eastAsia="仿宋" w:hAnsi="仿宋" w:cs="宋体" w:hint="eastAsia"/>
                <w:sz w:val="24"/>
              </w:rPr>
              <w:t>安防监控室</w:t>
            </w:r>
          </w:p>
        </w:tc>
        <w:tc>
          <w:tcPr>
            <w:tcW w:w="1545" w:type="dxa"/>
            <w:shd w:val="clear" w:color="auto" w:fill="auto"/>
            <w:vAlign w:val="center"/>
          </w:tcPr>
          <w:p w14:paraId="05802267"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1FB47999" w14:textId="77777777" w:rsidR="00CE1872" w:rsidRDefault="00CE1872" w:rsidP="005E5935">
            <w:pPr>
              <w:jc w:val="center"/>
              <w:rPr>
                <w:rFonts w:ascii="仿宋" w:eastAsia="仿宋" w:hAnsi="仿宋" w:cs="宋体"/>
                <w:sz w:val="24"/>
              </w:rPr>
            </w:pPr>
            <w:r>
              <w:rPr>
                <w:rFonts w:ascii="仿宋" w:eastAsia="仿宋" w:hAnsi="仿宋" w:cs="宋体" w:hint="eastAsia"/>
                <w:sz w:val="24"/>
              </w:rPr>
              <w:t>各项安全指标监控(包括录像、各专业报警系 统)；遇特殊情况及时调度保安员,事故书面记录并及时通报院区相关主管关门；24:00以后如遇夜诊患者负责及时开门,引导至夜问值班诊室等工作。</w:t>
            </w:r>
          </w:p>
        </w:tc>
      </w:tr>
      <w:tr w:rsidR="00CE1872" w14:paraId="5A3E4120" w14:textId="77777777" w:rsidTr="005E5935">
        <w:trPr>
          <w:cantSplit/>
          <w:trHeight w:val="397"/>
        </w:trPr>
        <w:tc>
          <w:tcPr>
            <w:tcW w:w="2147" w:type="dxa"/>
            <w:shd w:val="clear" w:color="auto" w:fill="auto"/>
            <w:vAlign w:val="center"/>
          </w:tcPr>
          <w:p w14:paraId="2E807A7D" w14:textId="77777777" w:rsidR="00CE1872" w:rsidRDefault="00CE1872" w:rsidP="005E5935">
            <w:pPr>
              <w:jc w:val="center"/>
              <w:rPr>
                <w:rFonts w:ascii="仿宋" w:eastAsia="仿宋" w:hAnsi="仿宋" w:cs="宋体"/>
                <w:sz w:val="24"/>
              </w:rPr>
            </w:pPr>
            <w:r>
              <w:rPr>
                <w:rFonts w:ascii="仿宋" w:eastAsia="仿宋" w:hAnsi="仿宋" w:cs="宋体" w:hint="eastAsia"/>
                <w:sz w:val="24"/>
              </w:rPr>
              <w:t>6:00---12:00</w:t>
            </w:r>
          </w:p>
        </w:tc>
        <w:tc>
          <w:tcPr>
            <w:tcW w:w="1545" w:type="dxa"/>
            <w:shd w:val="clear" w:color="auto" w:fill="auto"/>
            <w:vAlign w:val="center"/>
          </w:tcPr>
          <w:p w14:paraId="11E7CB27" w14:textId="77777777" w:rsidR="00CE1872" w:rsidRDefault="00CE1872" w:rsidP="005E5935">
            <w:pPr>
              <w:jc w:val="center"/>
              <w:rPr>
                <w:rFonts w:ascii="仿宋" w:eastAsia="仿宋" w:hAnsi="仿宋" w:cs="宋体"/>
                <w:sz w:val="24"/>
              </w:rPr>
            </w:pPr>
            <w:r>
              <w:rPr>
                <w:rFonts w:ascii="仿宋" w:eastAsia="仿宋" w:hAnsi="仿宋" w:cs="宋体" w:hint="eastAsia"/>
                <w:sz w:val="24"/>
              </w:rPr>
              <w:t>2人</w:t>
            </w:r>
          </w:p>
        </w:tc>
        <w:tc>
          <w:tcPr>
            <w:tcW w:w="5596" w:type="dxa"/>
            <w:vMerge/>
            <w:shd w:val="clear" w:color="auto" w:fill="auto"/>
            <w:vAlign w:val="center"/>
          </w:tcPr>
          <w:p w14:paraId="0469646C" w14:textId="77777777" w:rsidR="00CE1872" w:rsidRDefault="00CE1872" w:rsidP="005E5935">
            <w:pPr>
              <w:jc w:val="center"/>
              <w:rPr>
                <w:rFonts w:ascii="仿宋" w:eastAsia="仿宋" w:hAnsi="仿宋" w:cs="宋体"/>
                <w:sz w:val="24"/>
              </w:rPr>
            </w:pPr>
          </w:p>
        </w:tc>
      </w:tr>
      <w:tr w:rsidR="00CE1872" w14:paraId="30372393" w14:textId="77777777" w:rsidTr="005E5935">
        <w:trPr>
          <w:cantSplit/>
          <w:trHeight w:val="397"/>
        </w:trPr>
        <w:tc>
          <w:tcPr>
            <w:tcW w:w="2147" w:type="dxa"/>
            <w:shd w:val="clear" w:color="auto" w:fill="auto"/>
            <w:vAlign w:val="center"/>
          </w:tcPr>
          <w:p w14:paraId="215543D1" w14:textId="77777777" w:rsidR="00CE1872" w:rsidRDefault="00CE1872" w:rsidP="005E5935">
            <w:pPr>
              <w:jc w:val="center"/>
              <w:rPr>
                <w:rFonts w:ascii="仿宋" w:eastAsia="仿宋" w:hAnsi="仿宋" w:cs="宋体"/>
                <w:sz w:val="24"/>
              </w:rPr>
            </w:pPr>
            <w:r>
              <w:rPr>
                <w:rFonts w:ascii="仿宋" w:eastAsia="仿宋" w:hAnsi="仿宋" w:cs="宋体" w:hint="eastAsia"/>
                <w:sz w:val="24"/>
              </w:rPr>
              <w:t>12:00---18:00</w:t>
            </w:r>
          </w:p>
        </w:tc>
        <w:tc>
          <w:tcPr>
            <w:tcW w:w="1545" w:type="dxa"/>
            <w:shd w:val="clear" w:color="auto" w:fill="auto"/>
            <w:vAlign w:val="center"/>
          </w:tcPr>
          <w:p w14:paraId="5F175E93" w14:textId="77777777" w:rsidR="00CE1872" w:rsidRDefault="00CE1872" w:rsidP="005E5935">
            <w:pPr>
              <w:jc w:val="center"/>
              <w:rPr>
                <w:rFonts w:ascii="仿宋" w:eastAsia="仿宋" w:hAnsi="仿宋" w:cs="宋体"/>
                <w:sz w:val="24"/>
              </w:rPr>
            </w:pPr>
            <w:r>
              <w:rPr>
                <w:rFonts w:ascii="仿宋" w:eastAsia="仿宋" w:hAnsi="仿宋" w:cs="宋体" w:hint="eastAsia"/>
                <w:sz w:val="24"/>
              </w:rPr>
              <w:t>2人</w:t>
            </w:r>
          </w:p>
        </w:tc>
        <w:tc>
          <w:tcPr>
            <w:tcW w:w="5596" w:type="dxa"/>
            <w:vMerge/>
            <w:shd w:val="clear" w:color="auto" w:fill="auto"/>
            <w:vAlign w:val="center"/>
          </w:tcPr>
          <w:p w14:paraId="1E940957" w14:textId="77777777" w:rsidR="00CE1872" w:rsidRDefault="00CE1872" w:rsidP="005E5935">
            <w:pPr>
              <w:jc w:val="center"/>
              <w:rPr>
                <w:rFonts w:ascii="仿宋" w:eastAsia="仿宋" w:hAnsi="仿宋" w:cs="宋体"/>
                <w:sz w:val="24"/>
              </w:rPr>
            </w:pPr>
          </w:p>
        </w:tc>
      </w:tr>
      <w:tr w:rsidR="00CE1872" w14:paraId="770B82C8" w14:textId="77777777" w:rsidTr="005E5935">
        <w:trPr>
          <w:cantSplit/>
          <w:trHeight w:val="397"/>
        </w:trPr>
        <w:tc>
          <w:tcPr>
            <w:tcW w:w="2147" w:type="dxa"/>
            <w:shd w:val="clear" w:color="auto" w:fill="auto"/>
            <w:vAlign w:val="center"/>
          </w:tcPr>
          <w:p w14:paraId="4E5C977E" w14:textId="77777777" w:rsidR="00CE1872" w:rsidRDefault="00CE1872" w:rsidP="005E5935">
            <w:pPr>
              <w:jc w:val="center"/>
              <w:rPr>
                <w:rFonts w:ascii="仿宋" w:eastAsia="仿宋" w:hAnsi="仿宋" w:cs="宋体"/>
                <w:sz w:val="24"/>
              </w:rPr>
            </w:pPr>
            <w:r>
              <w:rPr>
                <w:rFonts w:ascii="仿宋" w:eastAsia="仿宋" w:hAnsi="仿宋" w:cs="宋体" w:hint="eastAsia"/>
                <w:sz w:val="24"/>
              </w:rPr>
              <w:t>18:00---24:00</w:t>
            </w:r>
          </w:p>
        </w:tc>
        <w:tc>
          <w:tcPr>
            <w:tcW w:w="1545" w:type="dxa"/>
            <w:shd w:val="clear" w:color="auto" w:fill="auto"/>
            <w:vAlign w:val="center"/>
          </w:tcPr>
          <w:p w14:paraId="512C957D" w14:textId="77777777" w:rsidR="00CE1872" w:rsidRDefault="00CE1872" w:rsidP="005E5935">
            <w:pPr>
              <w:jc w:val="center"/>
              <w:rPr>
                <w:rFonts w:ascii="仿宋" w:eastAsia="仿宋" w:hAnsi="仿宋" w:cs="宋体"/>
                <w:sz w:val="24"/>
              </w:rPr>
            </w:pPr>
            <w:r>
              <w:rPr>
                <w:rFonts w:ascii="仿宋" w:eastAsia="仿宋" w:hAnsi="仿宋" w:cs="宋体" w:hint="eastAsia"/>
                <w:sz w:val="24"/>
              </w:rPr>
              <w:t>2人</w:t>
            </w:r>
          </w:p>
        </w:tc>
        <w:tc>
          <w:tcPr>
            <w:tcW w:w="5596" w:type="dxa"/>
            <w:vMerge/>
            <w:shd w:val="clear" w:color="auto" w:fill="auto"/>
            <w:vAlign w:val="center"/>
          </w:tcPr>
          <w:p w14:paraId="366FB8A6" w14:textId="77777777" w:rsidR="00CE1872" w:rsidRDefault="00CE1872" w:rsidP="005E5935">
            <w:pPr>
              <w:jc w:val="center"/>
              <w:rPr>
                <w:rFonts w:ascii="仿宋" w:eastAsia="仿宋" w:hAnsi="仿宋" w:cs="宋体"/>
                <w:sz w:val="24"/>
              </w:rPr>
            </w:pPr>
          </w:p>
        </w:tc>
      </w:tr>
      <w:tr w:rsidR="00CE1872" w14:paraId="672D7526" w14:textId="77777777" w:rsidTr="005E5935">
        <w:trPr>
          <w:cantSplit/>
          <w:trHeight w:val="397"/>
        </w:trPr>
        <w:tc>
          <w:tcPr>
            <w:tcW w:w="2147" w:type="dxa"/>
            <w:shd w:val="clear" w:color="auto" w:fill="auto"/>
            <w:vAlign w:val="center"/>
          </w:tcPr>
          <w:p w14:paraId="0FA521A1" w14:textId="77777777" w:rsidR="00CE1872" w:rsidRDefault="00CE1872" w:rsidP="005E5935">
            <w:pPr>
              <w:jc w:val="center"/>
              <w:rPr>
                <w:rFonts w:ascii="仿宋" w:eastAsia="仿宋" w:hAnsi="仿宋" w:cs="宋体"/>
                <w:sz w:val="24"/>
              </w:rPr>
            </w:pPr>
            <w:r>
              <w:rPr>
                <w:rFonts w:ascii="仿宋" w:eastAsia="仿宋" w:hAnsi="仿宋" w:cs="宋体" w:hint="eastAsia"/>
                <w:sz w:val="24"/>
              </w:rPr>
              <w:t>24:00---6:00</w:t>
            </w:r>
          </w:p>
        </w:tc>
        <w:tc>
          <w:tcPr>
            <w:tcW w:w="1545" w:type="dxa"/>
            <w:shd w:val="clear" w:color="auto" w:fill="auto"/>
            <w:vAlign w:val="center"/>
          </w:tcPr>
          <w:p w14:paraId="4D07D16A" w14:textId="77777777" w:rsidR="00CE1872" w:rsidRDefault="00CE1872" w:rsidP="005E5935">
            <w:pPr>
              <w:jc w:val="center"/>
              <w:rPr>
                <w:rFonts w:ascii="仿宋" w:eastAsia="仿宋" w:hAnsi="仿宋" w:cs="宋体"/>
                <w:sz w:val="24"/>
              </w:rPr>
            </w:pPr>
            <w:r>
              <w:rPr>
                <w:rFonts w:ascii="仿宋" w:eastAsia="仿宋" w:hAnsi="仿宋" w:cs="宋体" w:hint="eastAsia"/>
                <w:sz w:val="24"/>
              </w:rPr>
              <w:t>2人</w:t>
            </w:r>
          </w:p>
        </w:tc>
        <w:tc>
          <w:tcPr>
            <w:tcW w:w="5596" w:type="dxa"/>
            <w:vMerge/>
            <w:shd w:val="clear" w:color="auto" w:fill="auto"/>
            <w:vAlign w:val="center"/>
          </w:tcPr>
          <w:p w14:paraId="3FF9A4A0" w14:textId="77777777" w:rsidR="00CE1872" w:rsidRDefault="00CE1872" w:rsidP="005E5935">
            <w:pPr>
              <w:jc w:val="center"/>
              <w:rPr>
                <w:rFonts w:ascii="仿宋" w:eastAsia="仿宋" w:hAnsi="仿宋" w:cs="宋体"/>
                <w:sz w:val="24"/>
              </w:rPr>
            </w:pPr>
          </w:p>
        </w:tc>
      </w:tr>
      <w:tr w:rsidR="00CE1872" w14:paraId="522EA14B" w14:textId="77777777" w:rsidTr="005E5935">
        <w:trPr>
          <w:cantSplit/>
          <w:trHeight w:val="397"/>
        </w:trPr>
        <w:tc>
          <w:tcPr>
            <w:tcW w:w="2147" w:type="dxa"/>
            <w:shd w:val="clear" w:color="auto" w:fill="auto"/>
            <w:vAlign w:val="center"/>
          </w:tcPr>
          <w:p w14:paraId="55F429A4" w14:textId="77777777" w:rsidR="00CE1872" w:rsidRDefault="00CE1872" w:rsidP="005E5935">
            <w:pPr>
              <w:jc w:val="center"/>
              <w:rPr>
                <w:rFonts w:ascii="仿宋" w:eastAsia="仿宋" w:hAnsi="仿宋" w:cs="宋体"/>
                <w:sz w:val="24"/>
              </w:rPr>
            </w:pPr>
            <w:r>
              <w:rPr>
                <w:rFonts w:ascii="仿宋" w:eastAsia="仿宋" w:hAnsi="仿宋" w:cs="宋体" w:hint="eastAsia"/>
                <w:sz w:val="24"/>
              </w:rPr>
              <w:t>门卫</w:t>
            </w:r>
          </w:p>
        </w:tc>
        <w:tc>
          <w:tcPr>
            <w:tcW w:w="1545" w:type="dxa"/>
            <w:shd w:val="clear" w:color="auto" w:fill="auto"/>
            <w:vAlign w:val="center"/>
          </w:tcPr>
          <w:p w14:paraId="12EE5591"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5C555F1C" w14:textId="77777777" w:rsidR="00CE1872" w:rsidRDefault="00CE1872" w:rsidP="005E5935">
            <w:pPr>
              <w:jc w:val="center"/>
              <w:rPr>
                <w:rFonts w:ascii="仿宋" w:eastAsia="仿宋" w:hAnsi="仿宋" w:cs="宋体"/>
                <w:sz w:val="24"/>
              </w:rPr>
            </w:pPr>
            <w:r>
              <w:rPr>
                <w:rFonts w:ascii="仿宋" w:eastAsia="仿宋" w:hAnsi="仿宋" w:cs="宋体" w:hint="eastAsia"/>
                <w:sz w:val="24"/>
              </w:rPr>
              <w:t>负责大门口进出警卫管理工作。</w:t>
            </w:r>
          </w:p>
        </w:tc>
      </w:tr>
      <w:tr w:rsidR="00CE1872" w14:paraId="6F0E8B2E" w14:textId="77777777" w:rsidTr="005E5935">
        <w:trPr>
          <w:cantSplit/>
          <w:trHeight w:val="397"/>
        </w:trPr>
        <w:tc>
          <w:tcPr>
            <w:tcW w:w="2147" w:type="dxa"/>
            <w:shd w:val="clear" w:color="auto" w:fill="auto"/>
            <w:vAlign w:val="center"/>
          </w:tcPr>
          <w:p w14:paraId="61EE9834" w14:textId="77777777" w:rsidR="00CE1872" w:rsidRDefault="00CE1872" w:rsidP="005E5935">
            <w:pPr>
              <w:jc w:val="center"/>
              <w:rPr>
                <w:rFonts w:ascii="仿宋" w:eastAsia="仿宋" w:hAnsi="仿宋" w:cs="宋体"/>
                <w:sz w:val="24"/>
              </w:rPr>
            </w:pPr>
            <w:r>
              <w:rPr>
                <w:rFonts w:ascii="仿宋" w:eastAsia="仿宋" w:hAnsi="仿宋" w:cs="宋体" w:hint="eastAsia"/>
                <w:sz w:val="24"/>
              </w:rPr>
              <w:t>7:00---11:00</w:t>
            </w:r>
          </w:p>
        </w:tc>
        <w:tc>
          <w:tcPr>
            <w:tcW w:w="1545" w:type="dxa"/>
            <w:vMerge w:val="restart"/>
            <w:shd w:val="clear" w:color="auto" w:fill="auto"/>
            <w:vAlign w:val="center"/>
          </w:tcPr>
          <w:p w14:paraId="1951FA8E"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7905D021" w14:textId="77777777" w:rsidR="00CE1872" w:rsidRDefault="00CE1872" w:rsidP="005E5935">
            <w:pPr>
              <w:jc w:val="center"/>
              <w:rPr>
                <w:rFonts w:ascii="仿宋" w:eastAsia="仿宋" w:hAnsi="仿宋" w:cs="宋体"/>
                <w:sz w:val="24"/>
              </w:rPr>
            </w:pPr>
          </w:p>
        </w:tc>
      </w:tr>
      <w:tr w:rsidR="00CE1872" w14:paraId="2525FE14" w14:textId="77777777" w:rsidTr="005E5935">
        <w:trPr>
          <w:cantSplit/>
          <w:trHeight w:val="397"/>
        </w:trPr>
        <w:tc>
          <w:tcPr>
            <w:tcW w:w="2147" w:type="dxa"/>
            <w:shd w:val="clear" w:color="auto" w:fill="auto"/>
            <w:vAlign w:val="center"/>
          </w:tcPr>
          <w:p w14:paraId="1BFE5408" w14:textId="77777777" w:rsidR="00CE1872" w:rsidRDefault="00CE1872" w:rsidP="005E5935">
            <w:pPr>
              <w:jc w:val="center"/>
              <w:rPr>
                <w:rFonts w:ascii="仿宋" w:eastAsia="仿宋" w:hAnsi="仿宋" w:cs="宋体"/>
                <w:sz w:val="24"/>
              </w:rPr>
            </w:pPr>
            <w:r>
              <w:rPr>
                <w:rFonts w:ascii="仿宋" w:eastAsia="仿宋" w:hAnsi="仿宋" w:cs="宋体" w:hint="eastAsia"/>
                <w:sz w:val="24"/>
              </w:rPr>
              <w:t>13:00---17:00</w:t>
            </w:r>
          </w:p>
        </w:tc>
        <w:tc>
          <w:tcPr>
            <w:tcW w:w="1545" w:type="dxa"/>
            <w:vMerge/>
            <w:shd w:val="clear" w:color="auto" w:fill="auto"/>
            <w:vAlign w:val="center"/>
          </w:tcPr>
          <w:p w14:paraId="06EA752D" w14:textId="77777777" w:rsidR="00CE1872" w:rsidRDefault="00CE1872" w:rsidP="005E5935">
            <w:pPr>
              <w:jc w:val="center"/>
              <w:rPr>
                <w:rFonts w:ascii="仿宋" w:eastAsia="仿宋" w:hAnsi="仿宋" w:cs="宋体"/>
                <w:sz w:val="24"/>
              </w:rPr>
            </w:pPr>
          </w:p>
        </w:tc>
        <w:tc>
          <w:tcPr>
            <w:tcW w:w="5596" w:type="dxa"/>
            <w:vMerge/>
            <w:shd w:val="clear" w:color="auto" w:fill="auto"/>
            <w:vAlign w:val="center"/>
          </w:tcPr>
          <w:p w14:paraId="6B9DF0A6" w14:textId="77777777" w:rsidR="00CE1872" w:rsidRDefault="00CE1872" w:rsidP="005E5935">
            <w:pPr>
              <w:jc w:val="center"/>
              <w:rPr>
                <w:rFonts w:ascii="仿宋" w:eastAsia="仿宋" w:hAnsi="仿宋" w:cs="宋体"/>
                <w:sz w:val="24"/>
              </w:rPr>
            </w:pPr>
          </w:p>
        </w:tc>
      </w:tr>
      <w:tr w:rsidR="00CE1872" w14:paraId="6B097255" w14:textId="77777777" w:rsidTr="005E5935">
        <w:trPr>
          <w:cantSplit/>
          <w:trHeight w:val="397"/>
        </w:trPr>
        <w:tc>
          <w:tcPr>
            <w:tcW w:w="2147" w:type="dxa"/>
            <w:shd w:val="clear" w:color="auto" w:fill="auto"/>
            <w:vAlign w:val="center"/>
          </w:tcPr>
          <w:p w14:paraId="3D90FCCA" w14:textId="77777777" w:rsidR="00CE1872" w:rsidRDefault="00CE1872" w:rsidP="005E5935">
            <w:pPr>
              <w:jc w:val="center"/>
              <w:rPr>
                <w:rFonts w:ascii="仿宋" w:eastAsia="仿宋" w:hAnsi="仿宋" w:cs="宋体"/>
                <w:sz w:val="24"/>
              </w:rPr>
            </w:pPr>
            <w:r>
              <w:rPr>
                <w:rFonts w:ascii="仿宋" w:eastAsia="仿宋" w:hAnsi="仿宋" w:cs="宋体" w:hint="eastAsia"/>
                <w:sz w:val="24"/>
              </w:rPr>
              <w:t>入口扫码安检</w:t>
            </w:r>
          </w:p>
        </w:tc>
        <w:tc>
          <w:tcPr>
            <w:tcW w:w="1545" w:type="dxa"/>
            <w:shd w:val="clear" w:color="auto" w:fill="auto"/>
            <w:vAlign w:val="center"/>
          </w:tcPr>
          <w:p w14:paraId="7E3E9BB5" w14:textId="77777777" w:rsidR="00CE1872" w:rsidRDefault="00CE1872" w:rsidP="005E5935">
            <w:pPr>
              <w:jc w:val="center"/>
              <w:rPr>
                <w:rFonts w:ascii="仿宋" w:eastAsia="仿宋" w:hAnsi="仿宋" w:cs="宋体"/>
                <w:sz w:val="24"/>
              </w:rPr>
            </w:pPr>
          </w:p>
        </w:tc>
        <w:tc>
          <w:tcPr>
            <w:tcW w:w="5596" w:type="dxa"/>
            <w:vMerge w:val="restart"/>
            <w:shd w:val="clear" w:color="auto" w:fill="auto"/>
            <w:vAlign w:val="center"/>
          </w:tcPr>
          <w:p w14:paraId="42E87626" w14:textId="77777777" w:rsidR="00CE1872" w:rsidRDefault="00CE1872" w:rsidP="005E5935">
            <w:pPr>
              <w:jc w:val="center"/>
              <w:rPr>
                <w:rFonts w:ascii="仿宋" w:eastAsia="仿宋" w:hAnsi="仿宋" w:cs="宋体"/>
                <w:sz w:val="24"/>
              </w:rPr>
            </w:pPr>
            <w:r>
              <w:rPr>
                <w:rFonts w:ascii="仿宋" w:eastAsia="仿宋" w:hAnsi="仿宋" w:cs="宋体" w:hint="eastAsia"/>
                <w:sz w:val="24"/>
              </w:rPr>
              <w:t>负责病人进楼测温、扫码、安检。</w:t>
            </w:r>
          </w:p>
        </w:tc>
      </w:tr>
      <w:tr w:rsidR="00CE1872" w14:paraId="29135BFE" w14:textId="77777777" w:rsidTr="005E5935">
        <w:trPr>
          <w:cantSplit/>
          <w:trHeight w:val="397"/>
        </w:trPr>
        <w:tc>
          <w:tcPr>
            <w:tcW w:w="2147" w:type="dxa"/>
            <w:shd w:val="clear" w:color="auto" w:fill="auto"/>
            <w:vAlign w:val="center"/>
          </w:tcPr>
          <w:p w14:paraId="6474219C" w14:textId="77777777" w:rsidR="00CE1872" w:rsidRDefault="00CE1872" w:rsidP="005E5935">
            <w:pPr>
              <w:jc w:val="center"/>
              <w:rPr>
                <w:rFonts w:ascii="仿宋" w:eastAsia="仿宋" w:hAnsi="仿宋" w:cs="宋体"/>
                <w:sz w:val="24"/>
              </w:rPr>
            </w:pPr>
            <w:r>
              <w:rPr>
                <w:rFonts w:ascii="仿宋" w:eastAsia="仿宋" w:hAnsi="仿宋" w:cs="宋体" w:hint="eastAsia"/>
                <w:sz w:val="24"/>
              </w:rPr>
              <w:t>7:00---11:00</w:t>
            </w:r>
          </w:p>
        </w:tc>
        <w:tc>
          <w:tcPr>
            <w:tcW w:w="1545" w:type="dxa"/>
            <w:vMerge w:val="restart"/>
            <w:shd w:val="clear" w:color="auto" w:fill="auto"/>
            <w:vAlign w:val="center"/>
          </w:tcPr>
          <w:p w14:paraId="563A4BE4"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vMerge/>
            <w:shd w:val="clear" w:color="auto" w:fill="auto"/>
            <w:vAlign w:val="center"/>
          </w:tcPr>
          <w:p w14:paraId="157E4B17" w14:textId="77777777" w:rsidR="00CE1872" w:rsidRDefault="00CE1872" w:rsidP="005E5935">
            <w:pPr>
              <w:jc w:val="center"/>
              <w:rPr>
                <w:rFonts w:ascii="仿宋" w:eastAsia="仿宋" w:hAnsi="仿宋" w:cs="宋体"/>
                <w:sz w:val="24"/>
              </w:rPr>
            </w:pPr>
          </w:p>
        </w:tc>
      </w:tr>
      <w:tr w:rsidR="00CE1872" w14:paraId="65B80E33" w14:textId="77777777" w:rsidTr="005E5935">
        <w:trPr>
          <w:cantSplit/>
          <w:trHeight w:val="397"/>
        </w:trPr>
        <w:tc>
          <w:tcPr>
            <w:tcW w:w="2147" w:type="dxa"/>
            <w:shd w:val="clear" w:color="auto" w:fill="auto"/>
            <w:vAlign w:val="center"/>
          </w:tcPr>
          <w:p w14:paraId="66BCE04F" w14:textId="77777777" w:rsidR="00CE1872" w:rsidRDefault="00CE1872" w:rsidP="005E5935">
            <w:pPr>
              <w:jc w:val="center"/>
              <w:rPr>
                <w:rFonts w:ascii="仿宋" w:eastAsia="仿宋" w:hAnsi="仿宋" w:cs="宋体"/>
                <w:sz w:val="24"/>
              </w:rPr>
            </w:pPr>
            <w:r>
              <w:rPr>
                <w:rFonts w:ascii="仿宋" w:eastAsia="仿宋" w:hAnsi="仿宋" w:cs="宋体" w:hint="eastAsia"/>
                <w:sz w:val="24"/>
              </w:rPr>
              <w:t>13:00---17:00</w:t>
            </w:r>
          </w:p>
        </w:tc>
        <w:tc>
          <w:tcPr>
            <w:tcW w:w="1545" w:type="dxa"/>
            <w:vMerge/>
            <w:shd w:val="clear" w:color="auto" w:fill="auto"/>
            <w:vAlign w:val="center"/>
          </w:tcPr>
          <w:p w14:paraId="76F62A03" w14:textId="77777777" w:rsidR="00CE1872" w:rsidRDefault="00CE1872" w:rsidP="005E5935">
            <w:pPr>
              <w:jc w:val="center"/>
              <w:rPr>
                <w:rFonts w:ascii="仿宋" w:eastAsia="仿宋" w:hAnsi="仿宋" w:cs="宋体"/>
                <w:sz w:val="24"/>
              </w:rPr>
            </w:pPr>
          </w:p>
        </w:tc>
        <w:tc>
          <w:tcPr>
            <w:tcW w:w="5596" w:type="dxa"/>
            <w:vMerge/>
            <w:shd w:val="clear" w:color="auto" w:fill="auto"/>
            <w:vAlign w:val="center"/>
          </w:tcPr>
          <w:p w14:paraId="5CB6A3D5" w14:textId="77777777" w:rsidR="00CE1872" w:rsidRDefault="00CE1872" w:rsidP="005E5935">
            <w:pPr>
              <w:jc w:val="center"/>
              <w:rPr>
                <w:rFonts w:ascii="仿宋" w:eastAsia="仿宋" w:hAnsi="仿宋" w:cs="宋体"/>
                <w:sz w:val="24"/>
              </w:rPr>
            </w:pPr>
          </w:p>
        </w:tc>
      </w:tr>
      <w:tr w:rsidR="00CE1872" w14:paraId="4BCDA8FA" w14:textId="77777777" w:rsidTr="005E5935">
        <w:trPr>
          <w:cantSplit/>
          <w:trHeight w:val="839"/>
        </w:trPr>
        <w:tc>
          <w:tcPr>
            <w:tcW w:w="2147" w:type="dxa"/>
            <w:shd w:val="clear" w:color="auto" w:fill="auto"/>
            <w:vAlign w:val="center"/>
          </w:tcPr>
          <w:p w14:paraId="6105A2FA" w14:textId="77777777" w:rsidR="00CE1872" w:rsidRDefault="00CE1872" w:rsidP="005E5935">
            <w:pPr>
              <w:jc w:val="center"/>
              <w:rPr>
                <w:rFonts w:ascii="仿宋" w:eastAsia="仿宋" w:hAnsi="仿宋" w:cs="宋体"/>
                <w:sz w:val="24"/>
              </w:rPr>
            </w:pPr>
            <w:r>
              <w:rPr>
                <w:rFonts w:ascii="仿宋" w:eastAsia="仿宋" w:hAnsi="仿宋" w:cs="宋体" w:hint="eastAsia"/>
                <w:sz w:val="24"/>
              </w:rPr>
              <w:t>保安队长</w:t>
            </w:r>
          </w:p>
        </w:tc>
        <w:tc>
          <w:tcPr>
            <w:tcW w:w="1545" w:type="dxa"/>
            <w:shd w:val="clear" w:color="auto" w:fill="auto"/>
            <w:vAlign w:val="center"/>
          </w:tcPr>
          <w:p w14:paraId="304A329A" w14:textId="77777777" w:rsidR="00CE1872" w:rsidRDefault="00CE1872" w:rsidP="005E5935">
            <w:pPr>
              <w:jc w:val="center"/>
              <w:rPr>
                <w:rFonts w:ascii="仿宋" w:eastAsia="仿宋" w:hAnsi="仿宋" w:cs="宋体"/>
                <w:sz w:val="24"/>
              </w:rPr>
            </w:pPr>
            <w:r>
              <w:rPr>
                <w:rFonts w:ascii="仿宋" w:eastAsia="仿宋" w:hAnsi="仿宋" w:cs="宋体" w:hint="eastAsia"/>
                <w:sz w:val="24"/>
              </w:rPr>
              <w:t>1人</w:t>
            </w:r>
          </w:p>
        </w:tc>
        <w:tc>
          <w:tcPr>
            <w:tcW w:w="5596" w:type="dxa"/>
            <w:shd w:val="clear" w:color="auto" w:fill="auto"/>
            <w:vAlign w:val="center"/>
          </w:tcPr>
          <w:p w14:paraId="2984195C" w14:textId="77777777" w:rsidR="00CE1872" w:rsidRDefault="00CE1872" w:rsidP="005E5935">
            <w:pPr>
              <w:jc w:val="center"/>
              <w:rPr>
                <w:rFonts w:ascii="仿宋" w:eastAsia="仿宋" w:hAnsi="仿宋" w:cs="宋体"/>
                <w:sz w:val="24"/>
              </w:rPr>
            </w:pPr>
            <w:r>
              <w:rPr>
                <w:rFonts w:ascii="仿宋" w:eastAsia="仿宋" w:hAnsi="仿宋" w:cs="宋体" w:hint="eastAsia"/>
                <w:sz w:val="24"/>
              </w:rPr>
              <w:t>全面协调管理院区安保工作,负责与公司联络, 特殊情况与院区主管部门的联络。</w:t>
            </w:r>
          </w:p>
        </w:tc>
      </w:tr>
      <w:tr w:rsidR="00CE1872" w14:paraId="6B8F438B" w14:textId="77777777" w:rsidTr="005E5935">
        <w:trPr>
          <w:trHeight w:val="590"/>
        </w:trPr>
        <w:tc>
          <w:tcPr>
            <w:tcW w:w="2147" w:type="dxa"/>
            <w:shd w:val="clear" w:color="auto" w:fill="auto"/>
            <w:vAlign w:val="center"/>
          </w:tcPr>
          <w:p w14:paraId="2BD84E65" w14:textId="77777777" w:rsidR="00CE1872" w:rsidRDefault="00CE1872" w:rsidP="005E5935">
            <w:pPr>
              <w:jc w:val="center"/>
              <w:rPr>
                <w:rFonts w:ascii="仿宋" w:eastAsia="仿宋" w:hAnsi="仿宋" w:cs="宋体"/>
                <w:sz w:val="24"/>
              </w:rPr>
            </w:pPr>
            <w:r>
              <w:rPr>
                <w:rFonts w:ascii="仿宋" w:eastAsia="仿宋" w:hAnsi="仿宋" w:cs="宋体" w:hint="eastAsia"/>
                <w:sz w:val="24"/>
              </w:rPr>
              <w:t>合计</w:t>
            </w:r>
          </w:p>
        </w:tc>
        <w:tc>
          <w:tcPr>
            <w:tcW w:w="7141" w:type="dxa"/>
            <w:gridSpan w:val="2"/>
            <w:shd w:val="clear" w:color="auto" w:fill="auto"/>
            <w:vAlign w:val="center"/>
          </w:tcPr>
          <w:p w14:paraId="24444EC9" w14:textId="77777777" w:rsidR="00CE1872" w:rsidRDefault="00CE1872" w:rsidP="005E5935">
            <w:pPr>
              <w:jc w:val="center"/>
              <w:rPr>
                <w:rFonts w:ascii="仿宋" w:eastAsia="仿宋" w:hAnsi="仿宋" w:cs="宋体"/>
                <w:sz w:val="24"/>
              </w:rPr>
            </w:pPr>
            <w:r>
              <w:rPr>
                <w:rFonts w:ascii="仿宋" w:eastAsia="仿宋" w:hAnsi="仿宋" w:cs="宋体" w:hint="eastAsia"/>
                <w:sz w:val="24"/>
              </w:rPr>
              <w:t>20人</w:t>
            </w:r>
          </w:p>
        </w:tc>
      </w:tr>
    </w:tbl>
    <w:p w14:paraId="721F131F" w14:textId="77777777" w:rsidR="00CE1872" w:rsidRPr="006B4844" w:rsidRDefault="00CE1872" w:rsidP="00CE1872">
      <w:pPr>
        <w:tabs>
          <w:tab w:val="right" w:leader="dot" w:pos="8400"/>
        </w:tabs>
        <w:adjustRightInd w:val="0"/>
        <w:snapToGrid w:val="0"/>
        <w:spacing w:line="360" w:lineRule="auto"/>
        <w:rPr>
          <w:rFonts w:ascii="仿宋" w:eastAsia="仿宋" w:hAnsi="仿宋"/>
          <w:b/>
          <w:sz w:val="24"/>
        </w:rPr>
      </w:pPr>
      <w:r w:rsidRPr="006B4844">
        <w:rPr>
          <w:rFonts w:ascii="仿宋" w:eastAsia="仿宋" w:hAnsi="仿宋" w:hint="eastAsia"/>
          <w:b/>
          <w:sz w:val="24"/>
        </w:rPr>
        <w:t>*需要保安人员</w:t>
      </w:r>
      <w:r>
        <w:rPr>
          <w:rFonts w:ascii="仿宋" w:eastAsia="仿宋" w:hAnsi="仿宋"/>
          <w:b/>
          <w:sz w:val="24"/>
        </w:rPr>
        <w:t>20</w:t>
      </w:r>
      <w:r w:rsidRPr="006B4844">
        <w:rPr>
          <w:rFonts w:ascii="仿宋" w:eastAsia="仿宋" w:hAnsi="仿宋" w:hint="eastAsia"/>
          <w:b/>
          <w:sz w:val="24"/>
        </w:rPr>
        <w:t>名。</w:t>
      </w:r>
    </w:p>
    <w:p w14:paraId="2D2D6E32" w14:textId="77777777" w:rsidR="00CE1872" w:rsidRPr="006B4844" w:rsidRDefault="00CE1872" w:rsidP="00CE1872">
      <w:pPr>
        <w:tabs>
          <w:tab w:val="left" w:pos="180"/>
        </w:tabs>
        <w:spacing w:line="360" w:lineRule="auto"/>
        <w:ind w:firstLine="480"/>
        <w:outlineLvl w:val="1"/>
        <w:rPr>
          <w:rFonts w:ascii="仿宋" w:eastAsia="仿宋" w:hAnsi="仿宋"/>
          <w:b/>
          <w:sz w:val="24"/>
        </w:rPr>
      </w:pPr>
      <w:r w:rsidRPr="006B4844">
        <w:rPr>
          <w:rFonts w:ascii="仿宋" w:eastAsia="仿宋" w:hAnsi="仿宋" w:hint="eastAsia"/>
          <w:b/>
          <w:sz w:val="24"/>
        </w:rPr>
        <w:t>3、承包方式：</w:t>
      </w:r>
    </w:p>
    <w:p w14:paraId="42E9373A" w14:textId="77777777" w:rsidR="00CE1872" w:rsidRPr="006B4844" w:rsidRDefault="00CE1872" w:rsidP="00CE1872">
      <w:pPr>
        <w:tabs>
          <w:tab w:val="left" w:pos="180"/>
        </w:tabs>
        <w:spacing w:line="360" w:lineRule="auto"/>
        <w:ind w:firstLine="480"/>
        <w:outlineLvl w:val="1"/>
        <w:rPr>
          <w:rFonts w:ascii="仿宋" w:eastAsia="仿宋" w:hAnsi="仿宋"/>
          <w:sz w:val="24"/>
        </w:rPr>
      </w:pPr>
      <w:r w:rsidRPr="006B4844">
        <w:rPr>
          <w:rFonts w:ascii="仿宋" w:eastAsia="仿宋" w:hAnsi="仿宋" w:hint="eastAsia"/>
          <w:sz w:val="24"/>
        </w:rPr>
        <w:t xml:space="preserve"> 乙方总价包干式。</w:t>
      </w:r>
    </w:p>
    <w:p w14:paraId="07F8755B" w14:textId="77777777" w:rsidR="00CE1872" w:rsidRPr="006B4844" w:rsidRDefault="00CE1872" w:rsidP="00CE1872">
      <w:pPr>
        <w:tabs>
          <w:tab w:val="left" w:pos="180"/>
        </w:tabs>
        <w:spacing w:line="360" w:lineRule="auto"/>
        <w:ind w:firstLine="480"/>
        <w:outlineLvl w:val="1"/>
        <w:rPr>
          <w:rFonts w:ascii="仿宋" w:eastAsia="仿宋" w:hAnsi="仿宋"/>
          <w:b/>
          <w:sz w:val="24"/>
        </w:rPr>
      </w:pPr>
      <w:r w:rsidRPr="006B4844">
        <w:rPr>
          <w:rFonts w:ascii="仿宋" w:eastAsia="仿宋" w:hAnsi="仿宋" w:hint="eastAsia"/>
          <w:b/>
          <w:sz w:val="24"/>
        </w:rPr>
        <w:t>4、付款方式：</w:t>
      </w:r>
    </w:p>
    <w:p w14:paraId="61BAC9E5" w14:textId="77777777" w:rsidR="00CE1872" w:rsidRPr="006B4844" w:rsidRDefault="00CE1872" w:rsidP="00CE1872">
      <w:pPr>
        <w:tabs>
          <w:tab w:val="left" w:pos="180"/>
        </w:tabs>
        <w:spacing w:line="360" w:lineRule="auto"/>
        <w:ind w:firstLine="480"/>
        <w:outlineLvl w:val="1"/>
        <w:rPr>
          <w:rFonts w:ascii="仿宋" w:eastAsia="仿宋" w:hAnsi="仿宋"/>
          <w:sz w:val="24"/>
        </w:rPr>
      </w:pPr>
      <w:r w:rsidRPr="006B4844">
        <w:rPr>
          <w:rFonts w:ascii="仿宋" w:eastAsia="仿宋" w:hAnsi="仿宋" w:hint="eastAsia"/>
          <w:sz w:val="24"/>
        </w:rPr>
        <w:t>每三个月付款一次，分四次付清。</w:t>
      </w:r>
    </w:p>
    <w:p w14:paraId="55E04BFA" w14:textId="77777777" w:rsidR="00CE1872" w:rsidRPr="006B4844" w:rsidRDefault="00CE1872" w:rsidP="00CE1872">
      <w:pPr>
        <w:tabs>
          <w:tab w:val="left" w:pos="180"/>
        </w:tabs>
        <w:spacing w:line="360" w:lineRule="auto"/>
        <w:ind w:firstLine="480"/>
        <w:outlineLvl w:val="1"/>
        <w:rPr>
          <w:rFonts w:ascii="仿宋" w:eastAsia="仿宋" w:hAnsi="仿宋"/>
          <w:b/>
          <w:sz w:val="24"/>
        </w:rPr>
      </w:pPr>
      <w:r w:rsidRPr="006B4844">
        <w:rPr>
          <w:rFonts w:ascii="仿宋" w:eastAsia="仿宋" w:hAnsi="仿宋"/>
          <w:b/>
          <w:sz w:val="24"/>
        </w:rPr>
        <w:t>5</w:t>
      </w:r>
      <w:r w:rsidRPr="006B4844">
        <w:rPr>
          <w:rFonts w:ascii="仿宋" w:eastAsia="仿宋" w:hAnsi="仿宋" w:hint="eastAsia"/>
          <w:b/>
          <w:sz w:val="24"/>
        </w:rPr>
        <w:t>、</w:t>
      </w:r>
      <w:r w:rsidRPr="006B4844">
        <w:rPr>
          <w:rFonts w:ascii="仿宋" w:eastAsia="仿宋" w:hAnsi="仿宋"/>
          <w:b/>
          <w:sz w:val="24"/>
        </w:rPr>
        <w:t>其他相关要求</w:t>
      </w:r>
    </w:p>
    <w:p w14:paraId="18CFA458" w14:textId="77777777" w:rsidR="00CE1872" w:rsidRPr="006B4844" w:rsidRDefault="00CE1872" w:rsidP="00CE1872">
      <w:pPr>
        <w:spacing w:line="360" w:lineRule="auto"/>
        <w:ind w:firstLineChars="200" w:firstLine="480"/>
        <w:rPr>
          <w:rFonts w:ascii="仿宋" w:eastAsia="仿宋" w:hAnsi="仿宋"/>
          <w:color w:val="000000"/>
          <w:sz w:val="24"/>
        </w:rPr>
      </w:pPr>
      <w:r w:rsidRPr="006B4844">
        <w:rPr>
          <w:rFonts w:ascii="仿宋" w:eastAsia="仿宋" w:hAnsi="仿宋" w:hint="eastAsia"/>
          <w:color w:val="000000"/>
          <w:sz w:val="24"/>
        </w:rPr>
        <w:t>（1）成交供应商应设有售后服务部，并提供客户服务专线电话，服务中心</w:t>
      </w:r>
      <w:r w:rsidRPr="006B4844">
        <w:rPr>
          <w:rFonts w:ascii="仿宋" w:eastAsia="仿宋" w:hAnsi="仿宋" w:hint="eastAsia"/>
          <w:color w:val="000000"/>
          <w:sz w:val="24"/>
        </w:rPr>
        <w:lastRenderedPageBreak/>
        <w:t>负责接听采购人服务请求电话，备案后根据请求内容，转相关部门处理，并跟踪处理进程。</w:t>
      </w:r>
    </w:p>
    <w:p w14:paraId="70E0745F" w14:textId="77777777" w:rsidR="00CE1872" w:rsidRPr="006B4844" w:rsidRDefault="00CE1872" w:rsidP="00CE1872">
      <w:pPr>
        <w:spacing w:line="360" w:lineRule="auto"/>
        <w:ind w:firstLineChars="200" w:firstLine="480"/>
        <w:rPr>
          <w:rFonts w:ascii="仿宋" w:eastAsia="仿宋" w:hAnsi="仿宋"/>
          <w:color w:val="000000"/>
          <w:sz w:val="24"/>
        </w:rPr>
      </w:pPr>
      <w:r w:rsidRPr="006B4844">
        <w:rPr>
          <w:rFonts w:ascii="仿宋" w:eastAsia="仿宋" w:hAnsi="仿宋" w:hint="eastAsia"/>
          <w:color w:val="000000"/>
          <w:sz w:val="24"/>
        </w:rPr>
        <w:t>（2）根据采购人的要求，免费为相关人员技术培训。</w:t>
      </w:r>
    </w:p>
    <w:p w14:paraId="6DDD4763" w14:textId="77777777" w:rsidR="00CE1872" w:rsidRPr="006B4844" w:rsidRDefault="00CE1872" w:rsidP="00CE1872">
      <w:pPr>
        <w:spacing w:line="360" w:lineRule="auto"/>
        <w:ind w:firstLineChars="200" w:firstLine="480"/>
        <w:rPr>
          <w:rFonts w:ascii="仿宋" w:eastAsia="仿宋" w:hAnsi="仿宋"/>
          <w:color w:val="000000"/>
          <w:sz w:val="24"/>
        </w:rPr>
      </w:pPr>
      <w:r w:rsidRPr="006B4844">
        <w:rPr>
          <w:rFonts w:ascii="仿宋" w:eastAsia="仿宋" w:hAnsi="仿宋" w:hint="eastAsia"/>
          <w:color w:val="000000"/>
          <w:sz w:val="24"/>
        </w:rPr>
        <w:t>（3）成交供应商在医院服务工作期间，必须遵守医院的有关制度和规定，服从院方的管理。</w:t>
      </w:r>
    </w:p>
    <w:p w14:paraId="5D0889F0" w14:textId="77777777" w:rsidR="00CE1872" w:rsidRPr="006B4844" w:rsidRDefault="00CE1872" w:rsidP="00CE1872">
      <w:pPr>
        <w:spacing w:line="360" w:lineRule="auto"/>
        <w:ind w:firstLineChars="200" w:firstLine="480"/>
        <w:rPr>
          <w:rFonts w:ascii="仿宋" w:eastAsia="仿宋" w:hAnsi="仿宋"/>
          <w:color w:val="000000"/>
          <w:sz w:val="24"/>
        </w:rPr>
      </w:pPr>
      <w:r w:rsidRPr="006B4844">
        <w:rPr>
          <w:rFonts w:ascii="仿宋" w:eastAsia="仿宋" w:hAnsi="仿宋" w:hint="eastAsia"/>
          <w:color w:val="000000"/>
          <w:sz w:val="24"/>
        </w:rPr>
        <w:t>（4）供应商须承诺：与其他单位进行良好合作，服从采购人、监理等单位的协调、管理；自行负责相关项目方面的各种审批及验收手续，承担办理相关手续所发生的各种费用等。项目</w:t>
      </w:r>
      <w:r w:rsidRPr="006B4844">
        <w:rPr>
          <w:rFonts w:ascii="仿宋" w:eastAsia="仿宋" w:hAnsi="仿宋"/>
          <w:color w:val="000000"/>
          <w:sz w:val="24"/>
        </w:rPr>
        <w:t>范围内的全部内容均不得转让、不得分包、不得挂靠。</w:t>
      </w:r>
    </w:p>
    <w:p w14:paraId="2BA0A876" w14:textId="77777777" w:rsidR="00CE1872" w:rsidRPr="006B4844" w:rsidRDefault="00CE1872" w:rsidP="00CE1872">
      <w:pPr>
        <w:spacing w:line="360" w:lineRule="auto"/>
        <w:ind w:firstLineChars="200" w:firstLine="482"/>
        <w:rPr>
          <w:rFonts w:ascii="仿宋" w:eastAsia="仿宋" w:hAnsi="仿宋"/>
          <w:b/>
          <w:color w:val="000000"/>
          <w:sz w:val="24"/>
        </w:rPr>
      </w:pPr>
      <w:bookmarkStart w:id="4" w:name="_Toc417890262"/>
      <w:bookmarkStart w:id="5" w:name="_Toc417891052"/>
      <w:r w:rsidRPr="006B4844">
        <w:rPr>
          <w:rFonts w:ascii="仿宋" w:eastAsia="仿宋" w:hAnsi="仿宋"/>
          <w:b/>
          <w:color w:val="000000"/>
          <w:sz w:val="24"/>
        </w:rPr>
        <w:t>6</w:t>
      </w:r>
      <w:r w:rsidRPr="006B4844">
        <w:rPr>
          <w:rFonts w:ascii="仿宋" w:eastAsia="仿宋" w:hAnsi="仿宋" w:hint="eastAsia"/>
          <w:b/>
          <w:color w:val="000000"/>
          <w:sz w:val="24"/>
        </w:rPr>
        <w:t>、服务</w:t>
      </w:r>
      <w:r w:rsidRPr="006B4844">
        <w:rPr>
          <w:rFonts w:ascii="仿宋" w:eastAsia="仿宋" w:hAnsi="仿宋"/>
          <w:b/>
          <w:color w:val="000000"/>
          <w:sz w:val="24"/>
        </w:rPr>
        <w:t>期限</w:t>
      </w:r>
      <w:bookmarkEnd w:id="4"/>
      <w:bookmarkEnd w:id="5"/>
    </w:p>
    <w:p w14:paraId="4D6B7C66" w14:textId="77777777" w:rsidR="00CE1872" w:rsidRPr="006B4844" w:rsidRDefault="00CE1872" w:rsidP="00CE1872">
      <w:pPr>
        <w:spacing w:line="360" w:lineRule="auto"/>
        <w:ind w:firstLineChars="200" w:firstLine="480"/>
        <w:rPr>
          <w:rFonts w:ascii="仿宋" w:eastAsia="仿宋" w:hAnsi="仿宋"/>
          <w:color w:val="000000"/>
          <w:sz w:val="24"/>
        </w:rPr>
      </w:pPr>
      <w:r w:rsidRPr="006B4844">
        <w:rPr>
          <w:rFonts w:ascii="仿宋" w:eastAsia="仿宋" w:hAnsi="仿宋" w:hint="eastAsia"/>
          <w:color w:val="000000"/>
          <w:sz w:val="24"/>
        </w:rPr>
        <w:t>自合同签订起一年。</w:t>
      </w:r>
    </w:p>
    <w:bookmarkEnd w:id="1"/>
    <w:bookmarkEnd w:id="2"/>
    <w:bookmarkEnd w:id="3"/>
    <w:p w14:paraId="57A89CFE" w14:textId="77777777" w:rsidR="00DA6D76"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72"/>
    <w:rsid w:val="00171321"/>
    <w:rsid w:val="00817A75"/>
    <w:rsid w:val="00AE199F"/>
    <w:rsid w:val="00CA32DA"/>
    <w:rsid w:val="00CE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173100"/>
  <w15:chartTrackingRefBased/>
  <w15:docId w15:val="{CDAC311D-1709-AC43-A9E2-46F9EABF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872"/>
    <w:pPr>
      <w:widowControl w:val="0"/>
      <w:jc w:val="both"/>
    </w:pPr>
    <w:rPr>
      <w:rFonts w:ascii="Times New Roman" w:eastAsia="宋体" w:hAnsi="Times New Roman" w:cs="Times New Roman"/>
    </w:rPr>
  </w:style>
  <w:style w:type="paragraph" w:styleId="1">
    <w:name w:val="heading 1"/>
    <w:basedOn w:val="a"/>
    <w:next w:val="a"/>
    <w:link w:val="12"/>
    <w:qFormat/>
    <w:rsid w:val="00CE1872"/>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E1872"/>
    <w:rPr>
      <w:rFonts w:ascii="Times New Roman" w:eastAsia="宋体" w:hAnsi="Times New Roman" w:cs="Times New Roman"/>
      <w:b/>
      <w:bCs/>
      <w:kern w:val="44"/>
      <w:sz w:val="44"/>
      <w:szCs w:val="44"/>
    </w:rPr>
  </w:style>
  <w:style w:type="character" w:customStyle="1" w:styleId="12">
    <w:name w:val="标题 1 字符2"/>
    <w:link w:val="1"/>
    <w:rsid w:val="00CE1872"/>
    <w:rPr>
      <w:rFonts w:ascii="宋体" w:eastAsia="宋体" w:hAnsi="Times New Roman" w:cs="Times New Roman"/>
      <w:b/>
      <w:kern w:val="4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2023-04-25T08:11:00Z</dcterms:created>
  <dcterms:modified xsi:type="dcterms:W3CDTF">2023-04-25T08:11:00Z</dcterms:modified>
</cp:coreProperties>
</file>